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BAD" w:rsidRPr="007430FD" w:rsidRDefault="00465BAD" w:rsidP="00465BAD">
      <w:pPr>
        <w:jc w:val="center"/>
      </w:pPr>
    </w:p>
    <w:tbl>
      <w:tblPr>
        <w:tblW w:w="10605" w:type="dxa"/>
        <w:tblInd w:w="-765"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465BAD" w:rsidRPr="00E90C64" w:rsidTr="00D012FA">
        <w:trPr>
          <w:trHeight w:val="1532"/>
        </w:trPr>
        <w:tc>
          <w:tcPr>
            <w:tcW w:w="4751"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noProof/>
                <w:color w:val="auto"/>
                <w:sz w:val="24"/>
                <w:szCs w:val="16"/>
                <w:lang w:eastAsia="ru-RU"/>
              </w:rPr>
            </w:pPr>
            <w:r w:rsidRPr="00E90C64">
              <w:rPr>
                <w:rFonts w:ascii="NewtonITT" w:hAnsi="NewtonITT" w:cs="Arial"/>
                <w:b/>
                <w:bCs/>
                <w:color w:val="auto"/>
                <w:sz w:val="24"/>
                <w:szCs w:val="16"/>
                <w:lang w:eastAsia="ru-RU"/>
              </w:rPr>
              <w:t>БАШ</w:t>
            </w:r>
            <w:r w:rsidR="006F4D24" w:rsidRPr="006F4D24">
              <w:rPr>
                <w:rFonts w:ascii="NewtonITT" w:hAnsi="NewtonITT" w:cs="Arial"/>
                <w:b/>
                <w:bCs/>
                <w:color w:val="auto"/>
                <w:sz w:val="24"/>
                <w:szCs w:val="16"/>
                <w:lang w:val="ba-RU" w:eastAsia="ru-RU"/>
              </w:rPr>
              <w:t>Ҡ</w:t>
            </w:r>
            <w:r w:rsidRPr="00E90C64">
              <w:rPr>
                <w:rFonts w:ascii="NewtonITT" w:hAnsi="NewtonITT" w:cs="Arial"/>
                <w:b/>
                <w:bCs/>
                <w:color w:val="auto"/>
                <w:sz w:val="24"/>
                <w:szCs w:val="16"/>
                <w:lang w:eastAsia="ru-RU"/>
              </w:rPr>
              <w:t>ОРТОСТАН РЕСПУБЛИКА</w:t>
            </w:r>
            <w:r w:rsidR="00AB69B4" w:rsidRPr="00AB69B4">
              <w:rPr>
                <w:rFonts w:ascii="NewtonITT" w:hAnsi="NewtonITT" w:cs="Lucida Sans Unicode"/>
                <w:b/>
                <w:color w:val="auto"/>
                <w:sz w:val="24"/>
                <w:szCs w:val="20"/>
                <w:lang w:eastAsia="ru-RU"/>
              </w:rPr>
              <w:t>Һ</w:t>
            </w:r>
            <w:r w:rsidRPr="00E90C64">
              <w:rPr>
                <w:rFonts w:ascii="NewtonITT" w:hAnsi="NewtonITT" w:cs="Arial"/>
                <w:b/>
                <w:bCs/>
                <w:color w:val="auto"/>
                <w:sz w:val="24"/>
                <w:szCs w:val="16"/>
                <w:lang w:eastAsia="ru-RU"/>
              </w:rPr>
              <w:t>Ы</w:t>
            </w:r>
          </w:p>
          <w:p w:rsidR="00465BAD" w:rsidRPr="00E90C64" w:rsidRDefault="00465BAD" w:rsidP="00D012FA">
            <w:pPr>
              <w:ind w:left="40"/>
              <w:jc w:val="center"/>
              <w:rPr>
                <w:rFonts w:ascii="NewtonITT" w:hAnsi="NewtonITT"/>
                <w:b/>
                <w:color w:val="auto"/>
                <w:sz w:val="30"/>
                <w:szCs w:val="30"/>
                <w:lang w:eastAsia="ru-RU"/>
              </w:rPr>
            </w:pPr>
            <w:r w:rsidRPr="00E90C64">
              <w:rPr>
                <w:rFonts w:ascii="NewtonITT" w:hAnsi="NewtonITT"/>
                <w:b/>
                <w:color w:val="auto"/>
                <w:sz w:val="30"/>
                <w:szCs w:val="24"/>
                <w:lang w:eastAsia="ru-RU"/>
              </w:rPr>
              <w:t xml:space="preserve">Октябрьский </w:t>
            </w:r>
            <w:r w:rsidRPr="00E90C64">
              <w:rPr>
                <w:rFonts w:ascii="NewtonITT" w:hAnsi="NewtonITT" w:cs="Lucida Sans Unicode"/>
                <w:b/>
                <w:color w:val="auto"/>
                <w:sz w:val="30"/>
                <w:szCs w:val="24"/>
                <w:lang w:eastAsia="ru-RU"/>
              </w:rPr>
              <w:t>ҡ</w:t>
            </w:r>
            <w:r w:rsidRPr="00E90C64">
              <w:rPr>
                <w:rFonts w:ascii="NewtonITT" w:hAnsi="NewtonITT"/>
                <w:b/>
                <w:color w:val="auto"/>
                <w:sz w:val="30"/>
                <w:szCs w:val="24"/>
                <w:lang w:eastAsia="ru-RU"/>
              </w:rPr>
              <w:t>алаһы</w:t>
            </w:r>
            <w:r w:rsidRPr="00E90C64">
              <w:rPr>
                <w:rFonts w:ascii="NewtonITT" w:hAnsi="NewtonITT"/>
                <w:b/>
                <w:color w:val="auto"/>
                <w:sz w:val="30"/>
                <w:szCs w:val="24"/>
                <w:lang w:eastAsia="ru-RU"/>
              </w:rPr>
              <w:br/>
            </w:r>
            <w:r w:rsidRPr="00E90C64">
              <w:rPr>
                <w:rFonts w:ascii="NewtonITT" w:hAnsi="NewtonITT" w:cs="Lucida Sans Unicode"/>
                <w:b/>
                <w:color w:val="auto"/>
                <w:sz w:val="30"/>
                <w:szCs w:val="30"/>
                <w:lang w:eastAsia="ru-RU"/>
              </w:rPr>
              <w:t>ҡ</w:t>
            </w:r>
            <w:r w:rsidRPr="00E90C64">
              <w:rPr>
                <w:rFonts w:ascii="NewtonITT" w:hAnsi="NewtonITT"/>
                <w:b/>
                <w:color w:val="auto"/>
                <w:sz w:val="30"/>
                <w:szCs w:val="30"/>
                <w:lang w:eastAsia="ru-RU"/>
              </w:rPr>
              <w:t xml:space="preserve">ала округы </w:t>
            </w:r>
          </w:p>
          <w:p w:rsidR="00465BAD" w:rsidRPr="00E90C64" w:rsidRDefault="00465BAD" w:rsidP="00D012FA">
            <w:pPr>
              <w:ind w:left="40"/>
              <w:jc w:val="center"/>
              <w:rPr>
                <w:rFonts w:ascii="NewtonITT" w:hAnsi="NewtonITT"/>
                <w:b/>
                <w:color w:val="auto"/>
                <w:sz w:val="30"/>
                <w:szCs w:val="30"/>
                <w:lang w:eastAsia="ru-RU"/>
              </w:rPr>
            </w:pPr>
            <w:r w:rsidRPr="00E90C64">
              <w:rPr>
                <w:rFonts w:ascii="NewtonITT" w:hAnsi="NewtonITT"/>
                <w:b/>
                <w:color w:val="auto"/>
                <w:sz w:val="30"/>
                <w:szCs w:val="30"/>
                <w:lang w:eastAsia="ru-RU"/>
              </w:rPr>
              <w:t>ХАКИМИӘТЕ</w:t>
            </w:r>
          </w:p>
          <w:p w:rsidR="00465BAD" w:rsidRPr="00E90C64" w:rsidRDefault="00465BAD" w:rsidP="00D012FA">
            <w:pPr>
              <w:spacing w:before="10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Октябрьский ҡалаһы,</w:t>
            </w:r>
            <w:r w:rsidRPr="00E90C64">
              <w:rPr>
                <w:rFonts w:ascii="NewtonITT" w:hAnsi="NewtonITT" w:cs="Arial"/>
                <w:bCs/>
                <w:color w:val="auto"/>
                <w:sz w:val="24"/>
                <w:szCs w:val="16"/>
                <w:lang w:eastAsia="ru-RU"/>
              </w:rPr>
              <w:br/>
              <w:t>Чапаев урамы,</w:t>
            </w:r>
            <w:r w:rsidRPr="00E90C64">
              <w:rPr>
                <w:rFonts w:ascii="NewtonITT" w:hAnsi="NewtonITT" w:cs="Arial"/>
                <w:bCs/>
                <w:noProof/>
                <w:color w:val="auto"/>
                <w:sz w:val="24"/>
                <w:szCs w:val="16"/>
                <w:lang w:eastAsia="ru-RU"/>
              </w:rPr>
              <w:t xml:space="preserve"> 23</w:t>
            </w:r>
          </w:p>
        </w:tc>
        <w:tc>
          <w:tcPr>
            <w:tcW w:w="1615" w:type="dxa"/>
            <w:tcBorders>
              <w:top w:val="nil"/>
              <w:left w:val="nil"/>
              <w:bottom w:val="thinThickSmallGap" w:sz="18" w:space="0" w:color="auto"/>
              <w:right w:val="nil"/>
            </w:tcBorders>
            <w:vAlign w:val="center"/>
          </w:tcPr>
          <w:p w:rsidR="00465BAD" w:rsidRPr="00FC63F3" w:rsidRDefault="00465BAD" w:rsidP="00D012FA">
            <w:pPr>
              <w:spacing w:line="338" w:lineRule="auto"/>
              <w:ind w:left="-140" w:firstLine="32"/>
              <w:jc w:val="center"/>
              <w:rPr>
                <w:rFonts w:ascii="NewtonITT" w:hAnsi="NewtonITT"/>
                <w:color w:val="auto"/>
                <w:sz w:val="24"/>
                <w:szCs w:val="20"/>
                <w:lang w:eastAsia="ru-RU"/>
              </w:rPr>
            </w:pPr>
          </w:p>
          <w:p w:rsidR="00465BAD" w:rsidRPr="00FC63F3" w:rsidRDefault="00465BAD" w:rsidP="00D012FA">
            <w:pPr>
              <w:spacing w:line="338" w:lineRule="auto"/>
              <w:ind w:left="520" w:firstLine="720"/>
              <w:jc w:val="center"/>
              <w:rPr>
                <w:rFonts w:ascii="NewtonITT" w:hAnsi="NewtonITT"/>
                <w:color w:val="auto"/>
                <w:lang w:eastAsia="ru-RU"/>
              </w:rPr>
            </w:pPr>
            <w:r>
              <w:rPr>
                <w:rFonts w:ascii="NewtonITT" w:hAnsi="NewtonITT"/>
                <w:noProof/>
                <w:color w:val="auto"/>
                <w:lang w:eastAsia="ru-RU"/>
              </w:rPr>
              <w:drawing>
                <wp:anchor distT="0" distB="0" distL="114300" distR="114300" simplePos="0" relativeHeight="251659264" behindDoc="0" locked="0" layoutInCell="1" allowOverlap="1">
                  <wp:simplePos x="0" y="0"/>
                  <wp:positionH relativeFrom="column">
                    <wp:posOffset>160655</wp:posOffset>
                  </wp:positionH>
                  <wp:positionV relativeFrom="paragraph">
                    <wp:posOffset>95885</wp:posOffset>
                  </wp:positionV>
                  <wp:extent cx="685800" cy="684530"/>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85800" cy="684530"/>
                          </a:xfrm>
                          <a:prstGeom prst="rect">
                            <a:avLst/>
                          </a:prstGeom>
                          <a:noFill/>
                        </pic:spPr>
                      </pic:pic>
                    </a:graphicData>
                  </a:graphic>
                </wp:anchor>
              </w:drawing>
            </w:r>
          </w:p>
        </w:tc>
        <w:tc>
          <w:tcPr>
            <w:tcW w:w="4239"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color w:val="auto"/>
                <w:sz w:val="24"/>
                <w:szCs w:val="16"/>
                <w:lang w:eastAsia="ru-RU"/>
              </w:rPr>
            </w:pPr>
            <w:r w:rsidRPr="00E90C64">
              <w:rPr>
                <w:rFonts w:ascii="NewtonITT" w:hAnsi="NewtonITT" w:cs="Arial"/>
                <w:b/>
                <w:bCs/>
                <w:color w:val="auto"/>
                <w:sz w:val="24"/>
                <w:szCs w:val="16"/>
                <w:lang w:eastAsia="ru-RU"/>
              </w:rPr>
              <w:t>РЕСПУБЛИКА БАШКОРТОСТАН</w:t>
            </w:r>
          </w:p>
          <w:p w:rsidR="00465BAD" w:rsidRPr="00E90C64" w:rsidRDefault="00465BAD" w:rsidP="00D012FA">
            <w:pPr>
              <w:ind w:left="40"/>
              <w:jc w:val="center"/>
              <w:rPr>
                <w:rFonts w:ascii="NewtonITT" w:hAnsi="NewtonITT"/>
                <w:b/>
                <w:color w:val="auto"/>
                <w:sz w:val="30"/>
                <w:szCs w:val="24"/>
                <w:lang w:eastAsia="ru-RU"/>
              </w:rPr>
            </w:pPr>
            <w:r w:rsidRPr="00E90C64">
              <w:rPr>
                <w:rFonts w:ascii="NewtonITT" w:hAnsi="NewtonITT"/>
                <w:b/>
                <w:color w:val="auto"/>
                <w:sz w:val="30"/>
                <w:szCs w:val="24"/>
                <w:lang w:eastAsia="ru-RU"/>
              </w:rPr>
              <w:t>АДМИНИСТРАЦИЯ</w:t>
            </w:r>
          </w:p>
          <w:p w:rsidR="00465BAD" w:rsidRPr="00E90C64" w:rsidRDefault="00465BAD" w:rsidP="00D012FA">
            <w:pPr>
              <w:ind w:left="40"/>
              <w:jc w:val="center"/>
              <w:rPr>
                <w:rFonts w:ascii="NewtonITT" w:hAnsi="NewtonITT"/>
                <w:color w:val="auto"/>
                <w:sz w:val="30"/>
                <w:szCs w:val="24"/>
                <w:lang w:eastAsia="ru-RU"/>
              </w:rPr>
            </w:pPr>
            <w:r w:rsidRPr="00E90C64">
              <w:rPr>
                <w:rFonts w:ascii="NewtonITT" w:hAnsi="NewtonITT"/>
                <w:b/>
                <w:color w:val="auto"/>
                <w:sz w:val="30"/>
                <w:szCs w:val="24"/>
                <w:lang w:eastAsia="ru-RU"/>
              </w:rPr>
              <w:t>городского округа</w:t>
            </w:r>
            <w:r w:rsidRPr="00E90C64">
              <w:rPr>
                <w:rFonts w:ascii="NewtonITT" w:hAnsi="NewtonITT"/>
                <w:b/>
                <w:color w:val="auto"/>
                <w:sz w:val="30"/>
                <w:szCs w:val="24"/>
                <w:lang w:eastAsia="ru-RU"/>
              </w:rPr>
              <w:br/>
              <w:t>город Октябрьский</w:t>
            </w:r>
          </w:p>
          <w:p w:rsidR="00465BAD" w:rsidRPr="00E90C64" w:rsidRDefault="00465BAD" w:rsidP="00D012FA">
            <w:pPr>
              <w:spacing w:before="120" w:after="12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город Октябрьский,</w:t>
            </w:r>
            <w:r w:rsidRPr="00E90C64">
              <w:rPr>
                <w:rFonts w:ascii="NewtonITT" w:hAnsi="NewtonITT" w:cs="Arial"/>
                <w:bCs/>
                <w:color w:val="auto"/>
                <w:sz w:val="24"/>
                <w:szCs w:val="16"/>
                <w:lang w:eastAsia="ru-RU"/>
              </w:rPr>
              <w:br/>
              <w:t>улица Чапаева,</w:t>
            </w:r>
            <w:r w:rsidRPr="00E90C64">
              <w:rPr>
                <w:rFonts w:ascii="NewtonITT" w:hAnsi="NewtonITT" w:cs="Arial"/>
                <w:bCs/>
                <w:noProof/>
                <w:color w:val="auto"/>
                <w:sz w:val="24"/>
                <w:szCs w:val="16"/>
                <w:lang w:eastAsia="ru-RU"/>
              </w:rPr>
              <w:t xml:space="preserve"> 23</w:t>
            </w:r>
          </w:p>
        </w:tc>
      </w:tr>
    </w:tbl>
    <w:p w:rsidR="00465BAD" w:rsidRPr="00E90C64" w:rsidRDefault="00465BAD" w:rsidP="00465BAD">
      <w:pPr>
        <w:spacing w:line="338" w:lineRule="auto"/>
        <w:jc w:val="both"/>
        <w:rPr>
          <w:rFonts w:ascii="NewtonITT" w:hAnsi="NewtonITT"/>
          <w:color w:val="auto"/>
          <w:sz w:val="16"/>
          <w:szCs w:val="20"/>
          <w:lang w:eastAsia="ru-RU"/>
        </w:rPr>
      </w:pPr>
    </w:p>
    <w:p w:rsidR="00465BAD" w:rsidRPr="00E90C64" w:rsidRDefault="00465BAD" w:rsidP="00465BAD">
      <w:pPr>
        <w:spacing w:line="360" w:lineRule="auto"/>
        <w:jc w:val="center"/>
        <w:rPr>
          <w:rFonts w:ascii="NewtonITT" w:hAnsi="NewtonITT" w:cs="Arial"/>
          <w:color w:val="auto"/>
          <w:sz w:val="24"/>
          <w:szCs w:val="40"/>
          <w:lang w:eastAsia="ru-RU"/>
        </w:rPr>
      </w:pPr>
      <w:r>
        <w:rPr>
          <w:rFonts w:ascii="NewtonITT" w:hAnsi="NewtonITT" w:cs="Arial"/>
          <w:b/>
          <w:bCs/>
          <w:color w:val="auto"/>
          <w:spacing w:val="50"/>
          <w:sz w:val="38"/>
          <w:szCs w:val="16"/>
          <w:lang w:eastAsia="ru-RU"/>
        </w:rPr>
        <w:t xml:space="preserve">   </w:t>
      </w:r>
      <w:r w:rsidR="003C4E92" w:rsidRPr="003C4E92">
        <w:rPr>
          <w:rFonts w:ascii="NewtonITT" w:hAnsi="NewtonITT"/>
          <w:b/>
          <w:bCs/>
          <w:color w:val="auto"/>
          <w:spacing w:val="50"/>
          <w:sz w:val="38"/>
          <w:szCs w:val="38"/>
          <w:lang w:val="ba-RU" w:eastAsia="ru-RU"/>
        </w:rPr>
        <w:t>Ҡ</w:t>
      </w:r>
      <w:r w:rsidRPr="00E90C64">
        <w:rPr>
          <w:rFonts w:ascii="NewtonITT" w:hAnsi="NewtonITT"/>
          <w:b/>
          <w:bCs/>
          <w:color w:val="auto"/>
          <w:spacing w:val="50"/>
          <w:sz w:val="38"/>
          <w:szCs w:val="38"/>
          <w:lang w:eastAsia="ru-RU"/>
        </w:rPr>
        <w:t>АРАР</w:t>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t>ПОСТАНОВЛЕНИЕ</w:t>
      </w:r>
    </w:p>
    <w:p w:rsidR="00465BAD" w:rsidRPr="00E90C64" w:rsidRDefault="00465BAD" w:rsidP="00465BAD">
      <w:pPr>
        <w:jc w:val="center"/>
        <w:rPr>
          <w:rFonts w:ascii="NewtonITT" w:hAnsi="NewtonITT" w:cs="Arial"/>
          <w:bCs/>
          <w:color w:val="auto"/>
          <w:sz w:val="16"/>
          <w:szCs w:val="16"/>
          <w:lang w:eastAsia="ru-RU"/>
        </w:rPr>
      </w:pPr>
    </w:p>
    <w:p w:rsidR="00465BAD" w:rsidRPr="00E90C64" w:rsidRDefault="00465BAD" w:rsidP="00465BAD">
      <w:pPr>
        <w:tabs>
          <w:tab w:val="center" w:pos="4677"/>
          <w:tab w:val="right" w:pos="9355"/>
        </w:tabs>
        <w:spacing w:line="338" w:lineRule="auto"/>
        <w:jc w:val="both"/>
        <w:rPr>
          <w:rFonts w:ascii="NewtonITT" w:hAnsi="NewtonITT"/>
          <w:b/>
          <w:color w:val="auto"/>
          <w:sz w:val="24"/>
          <w:szCs w:val="20"/>
          <w:lang w:eastAsia="ru-RU"/>
        </w:rPr>
      </w:pPr>
      <w:r w:rsidRPr="00E90C64">
        <w:rPr>
          <w:rFonts w:ascii="NewtonITT" w:hAnsi="NewtonITT"/>
          <w:b/>
          <w:color w:val="auto"/>
          <w:sz w:val="24"/>
          <w:szCs w:val="20"/>
          <w:lang w:eastAsia="ru-RU"/>
        </w:rPr>
        <w:t>«____» _________________20</w:t>
      </w:r>
      <w:r w:rsidR="00913979">
        <w:rPr>
          <w:rFonts w:ascii="NewtonITT" w:hAnsi="NewtonITT"/>
          <w:b/>
          <w:color w:val="auto"/>
          <w:sz w:val="24"/>
          <w:szCs w:val="20"/>
          <w:lang w:eastAsia="ru-RU"/>
        </w:rPr>
        <w:t>2</w:t>
      </w:r>
      <w:r w:rsidR="00F27867">
        <w:rPr>
          <w:rFonts w:ascii="NewtonITT" w:hAnsi="NewtonITT"/>
          <w:b/>
          <w:color w:val="auto"/>
          <w:sz w:val="24"/>
          <w:szCs w:val="20"/>
          <w:lang w:eastAsia="ru-RU"/>
        </w:rPr>
        <w:t>3</w:t>
      </w:r>
      <w:r w:rsidR="00CB3FD3">
        <w:rPr>
          <w:rFonts w:ascii="NewtonITT" w:hAnsi="NewtonITT"/>
          <w:b/>
          <w:color w:val="auto"/>
          <w:sz w:val="24"/>
          <w:szCs w:val="20"/>
          <w:lang w:eastAsia="ru-RU"/>
        </w:rPr>
        <w:t xml:space="preserve"> </w:t>
      </w:r>
      <w:r w:rsidRPr="00E90C64">
        <w:rPr>
          <w:rFonts w:ascii="NewtonITT" w:hAnsi="NewtonITT"/>
          <w:b/>
          <w:color w:val="auto"/>
          <w:sz w:val="24"/>
          <w:szCs w:val="20"/>
          <w:lang w:eastAsia="ru-RU"/>
        </w:rPr>
        <w:t>й. № _________  «____» _________________20</w:t>
      </w:r>
      <w:r w:rsidR="001F10BC">
        <w:rPr>
          <w:rFonts w:ascii="NewtonITT" w:hAnsi="NewtonITT"/>
          <w:b/>
          <w:color w:val="auto"/>
          <w:sz w:val="24"/>
          <w:szCs w:val="20"/>
          <w:lang w:eastAsia="ru-RU"/>
        </w:rPr>
        <w:t>2</w:t>
      </w:r>
      <w:r w:rsidR="00F27867">
        <w:rPr>
          <w:rFonts w:ascii="NewtonITT" w:hAnsi="NewtonITT"/>
          <w:b/>
          <w:color w:val="auto"/>
          <w:sz w:val="24"/>
          <w:szCs w:val="20"/>
          <w:lang w:eastAsia="ru-RU"/>
        </w:rPr>
        <w:t>3</w:t>
      </w:r>
      <w:r w:rsidRPr="00E90C64">
        <w:rPr>
          <w:rFonts w:ascii="NewtonITT" w:hAnsi="NewtonITT"/>
          <w:b/>
          <w:color w:val="auto"/>
          <w:sz w:val="24"/>
          <w:szCs w:val="20"/>
          <w:lang w:eastAsia="ru-RU"/>
        </w:rPr>
        <w:t xml:space="preserve"> г.</w:t>
      </w:r>
    </w:p>
    <w:p w:rsidR="00465BAD" w:rsidRDefault="00465BAD" w:rsidP="00465BAD"/>
    <w:p w:rsidR="00913979" w:rsidRPr="00BA48EC" w:rsidRDefault="00913979" w:rsidP="00D84470">
      <w:pPr>
        <w:tabs>
          <w:tab w:val="left" w:pos="4253"/>
          <w:tab w:val="left" w:pos="4678"/>
          <w:tab w:val="left" w:pos="4820"/>
          <w:tab w:val="left" w:pos="9923"/>
        </w:tabs>
        <w:ind w:left="426" w:right="141" w:firstLine="141"/>
        <w:jc w:val="center"/>
        <w:rPr>
          <w:sz w:val="24"/>
          <w:szCs w:val="24"/>
        </w:rPr>
      </w:pPr>
      <w:r w:rsidRPr="00BA48EC">
        <w:rPr>
          <w:sz w:val="24"/>
          <w:szCs w:val="24"/>
        </w:rPr>
        <w:t>О внесении изменений в муниципальную</w:t>
      </w:r>
      <w:r w:rsidR="00D84470" w:rsidRPr="00BA48EC">
        <w:rPr>
          <w:sz w:val="24"/>
          <w:szCs w:val="24"/>
        </w:rPr>
        <w:t xml:space="preserve"> программу «Развитие культуры и </w:t>
      </w:r>
      <w:r w:rsidRPr="00BA48EC">
        <w:rPr>
          <w:sz w:val="24"/>
          <w:szCs w:val="24"/>
        </w:rPr>
        <w:t xml:space="preserve">искусства в городском округе город Октябрьский Республики Башкортостан», утвержденную постановлением администрации </w:t>
      </w:r>
      <w:r w:rsidR="00616ACC" w:rsidRPr="00BA48EC">
        <w:rPr>
          <w:sz w:val="24"/>
          <w:szCs w:val="24"/>
        </w:rPr>
        <w:t xml:space="preserve">от </w:t>
      </w:r>
      <w:r w:rsidR="00616ACC">
        <w:rPr>
          <w:sz w:val="24"/>
          <w:szCs w:val="24"/>
        </w:rPr>
        <w:t>09.10.2020</w:t>
      </w:r>
      <w:r w:rsidR="00984F51">
        <w:rPr>
          <w:sz w:val="24"/>
          <w:szCs w:val="24"/>
        </w:rPr>
        <w:t xml:space="preserve"> № 3096</w:t>
      </w:r>
    </w:p>
    <w:p w:rsidR="00913979" w:rsidRPr="00BA48EC" w:rsidRDefault="00913979" w:rsidP="00913979">
      <w:pPr>
        <w:tabs>
          <w:tab w:val="left" w:pos="709"/>
          <w:tab w:val="left" w:pos="4253"/>
          <w:tab w:val="left" w:pos="4678"/>
          <w:tab w:val="left" w:pos="4820"/>
          <w:tab w:val="left" w:pos="9923"/>
        </w:tabs>
        <w:ind w:left="709" w:right="141"/>
        <w:jc w:val="center"/>
        <w:rPr>
          <w:sz w:val="24"/>
          <w:szCs w:val="24"/>
        </w:rPr>
      </w:pPr>
    </w:p>
    <w:p w:rsidR="00913979" w:rsidRPr="00BA48EC" w:rsidRDefault="00913979" w:rsidP="00913979">
      <w:pPr>
        <w:tabs>
          <w:tab w:val="left" w:pos="709"/>
          <w:tab w:val="left" w:pos="4253"/>
          <w:tab w:val="left" w:pos="4678"/>
          <w:tab w:val="left" w:pos="4820"/>
          <w:tab w:val="left" w:pos="9923"/>
        </w:tabs>
        <w:ind w:left="709" w:right="141"/>
        <w:jc w:val="center"/>
        <w:rPr>
          <w:sz w:val="24"/>
          <w:szCs w:val="24"/>
        </w:rPr>
      </w:pPr>
    </w:p>
    <w:p w:rsidR="00F27867" w:rsidRPr="00F27867" w:rsidRDefault="00C338FB" w:rsidP="00F27867">
      <w:pPr>
        <w:tabs>
          <w:tab w:val="left" w:pos="709"/>
          <w:tab w:val="left" w:pos="9923"/>
        </w:tabs>
        <w:ind w:right="-143" w:firstLine="709"/>
        <w:jc w:val="both"/>
        <w:rPr>
          <w:sz w:val="24"/>
          <w:szCs w:val="24"/>
        </w:rPr>
      </w:pPr>
      <w:r>
        <w:rPr>
          <w:sz w:val="24"/>
          <w:szCs w:val="24"/>
        </w:rPr>
        <w:t>В соответствии со статье</w:t>
      </w:r>
      <w:r w:rsidR="00984F51" w:rsidRPr="00BA48EC">
        <w:rPr>
          <w:sz w:val="24"/>
          <w:szCs w:val="24"/>
        </w:rPr>
        <w:t>й 179 Бюджетного кодекса Российской Федерации от 31.07.1998 № 145-ФЗ, Указом Президента Российской Федерации от 07.05.2018 № 204 «О национальных целях и стратегических задачах развития Российской Федерации на период до 2024 года», Законом Республики Башкортостан от 13.07.1993 № ВС-18/19 «О культуре»,</w:t>
      </w:r>
      <w:r w:rsidR="00984F51">
        <w:rPr>
          <w:sz w:val="24"/>
          <w:szCs w:val="24"/>
        </w:rPr>
        <w:t xml:space="preserve"> </w:t>
      </w:r>
      <w:r w:rsidR="00F27867">
        <w:rPr>
          <w:sz w:val="24"/>
          <w:szCs w:val="24"/>
        </w:rPr>
        <w:t xml:space="preserve">постановлением Правительства Республики Башкортостан от 03.10.2022 № 624 «Об утверждении государственной программы «Развитие культуры и искусства в Республике Башкортостан», </w:t>
      </w:r>
      <w:r w:rsidR="00F27867" w:rsidRPr="00F27867">
        <w:rPr>
          <w:rFonts w:eastAsiaTheme="minorHAnsi"/>
          <w:color w:val="auto"/>
          <w:kern w:val="24"/>
          <w:sz w:val="24"/>
          <w:szCs w:val="24"/>
        </w:rPr>
        <w:t>решением Совета городского округа город Октябрьский Республики Башкортостан от 27.12.2022 № 355 «О внесении изменений в решение Совета городского округа город Октябрьский Республики Башкортостан от 09.12.2021 №197 «О бюджете городского округа город Октябрьский Республики Башкортостан на 2022 год и на плановый период 2023 и 2024 годов»</w:t>
      </w:r>
    </w:p>
    <w:p w:rsidR="00913979" w:rsidRPr="00BA48EC" w:rsidRDefault="00913979" w:rsidP="00F27867">
      <w:pPr>
        <w:tabs>
          <w:tab w:val="left" w:pos="709"/>
          <w:tab w:val="left" w:pos="9923"/>
        </w:tabs>
        <w:ind w:right="-143" w:firstLine="567"/>
        <w:jc w:val="both"/>
        <w:rPr>
          <w:sz w:val="24"/>
          <w:szCs w:val="24"/>
        </w:rPr>
      </w:pPr>
    </w:p>
    <w:p w:rsidR="00913979" w:rsidRPr="00787719" w:rsidRDefault="00913979" w:rsidP="00913979">
      <w:pPr>
        <w:tabs>
          <w:tab w:val="left" w:pos="709"/>
          <w:tab w:val="left" w:pos="9923"/>
        </w:tabs>
        <w:ind w:right="-143"/>
        <w:jc w:val="center"/>
        <w:rPr>
          <w:b/>
          <w:sz w:val="32"/>
          <w:szCs w:val="32"/>
        </w:rPr>
      </w:pPr>
      <w:r w:rsidRPr="00787719">
        <w:rPr>
          <w:b/>
          <w:sz w:val="32"/>
          <w:szCs w:val="32"/>
        </w:rPr>
        <w:t>ПОСТАНОВЛЯЮ:</w:t>
      </w:r>
    </w:p>
    <w:p w:rsidR="00913979" w:rsidRPr="00BA48EC" w:rsidRDefault="00913979" w:rsidP="00913979">
      <w:pPr>
        <w:tabs>
          <w:tab w:val="left" w:pos="709"/>
          <w:tab w:val="left" w:pos="9923"/>
        </w:tabs>
        <w:ind w:right="-143"/>
        <w:jc w:val="center"/>
        <w:rPr>
          <w:b/>
          <w:sz w:val="24"/>
          <w:szCs w:val="24"/>
        </w:rPr>
      </w:pPr>
    </w:p>
    <w:p w:rsidR="00913979" w:rsidRPr="00BA48EC" w:rsidRDefault="00913979" w:rsidP="003717CD">
      <w:pPr>
        <w:tabs>
          <w:tab w:val="left" w:pos="1134"/>
          <w:tab w:val="left" w:pos="9923"/>
        </w:tabs>
        <w:ind w:right="-143"/>
        <w:jc w:val="both"/>
        <w:rPr>
          <w:sz w:val="24"/>
          <w:szCs w:val="24"/>
        </w:rPr>
      </w:pPr>
      <w:r w:rsidRPr="00BA48EC">
        <w:rPr>
          <w:sz w:val="24"/>
          <w:szCs w:val="24"/>
        </w:rPr>
        <w:t xml:space="preserve">        </w:t>
      </w:r>
      <w:r w:rsidR="003717CD">
        <w:rPr>
          <w:sz w:val="24"/>
          <w:szCs w:val="24"/>
        </w:rPr>
        <w:t xml:space="preserve">  </w:t>
      </w:r>
      <w:r w:rsidRPr="00BA48EC">
        <w:rPr>
          <w:sz w:val="24"/>
          <w:szCs w:val="24"/>
        </w:rPr>
        <w:t xml:space="preserve"> 1. Внести изменения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w:t>
      </w:r>
      <w:r w:rsidR="00984F51">
        <w:rPr>
          <w:sz w:val="24"/>
          <w:szCs w:val="24"/>
        </w:rPr>
        <w:t>09.10.2020 № 3096</w:t>
      </w:r>
      <w:r w:rsidRPr="00BA48EC">
        <w:rPr>
          <w:sz w:val="24"/>
          <w:szCs w:val="24"/>
        </w:rPr>
        <w:t>, изложив в редакции согласно приложению.</w:t>
      </w:r>
    </w:p>
    <w:p w:rsidR="00913979" w:rsidRPr="00BA48EC" w:rsidRDefault="00913979" w:rsidP="003717CD">
      <w:pPr>
        <w:tabs>
          <w:tab w:val="left" w:pos="709"/>
          <w:tab w:val="left" w:pos="993"/>
          <w:tab w:val="left" w:pos="1134"/>
          <w:tab w:val="left" w:pos="9923"/>
        </w:tabs>
        <w:ind w:right="-143"/>
        <w:jc w:val="both"/>
        <w:rPr>
          <w:color w:val="000001"/>
          <w:sz w:val="24"/>
          <w:szCs w:val="24"/>
        </w:rPr>
      </w:pPr>
      <w:r w:rsidRPr="00BA48EC">
        <w:rPr>
          <w:sz w:val="24"/>
          <w:szCs w:val="24"/>
        </w:rPr>
        <w:t xml:space="preserve">         </w:t>
      </w:r>
      <w:r w:rsidR="003717CD">
        <w:rPr>
          <w:sz w:val="24"/>
          <w:szCs w:val="24"/>
        </w:rPr>
        <w:t xml:space="preserve">  </w:t>
      </w:r>
      <w:r w:rsidR="00D320ED">
        <w:rPr>
          <w:sz w:val="24"/>
          <w:szCs w:val="24"/>
        </w:rPr>
        <w:t>2</w:t>
      </w:r>
      <w:r w:rsidR="00D320ED" w:rsidRPr="00D320ED">
        <w:rPr>
          <w:spacing w:val="-20"/>
          <w:sz w:val="24"/>
          <w:szCs w:val="24"/>
        </w:rPr>
        <w:t xml:space="preserve">. </w:t>
      </w:r>
      <w:r w:rsidRPr="00D320ED">
        <w:rPr>
          <w:spacing w:val="-20"/>
          <w:sz w:val="24"/>
          <w:szCs w:val="24"/>
        </w:rPr>
        <w:t>Н</w:t>
      </w:r>
      <w:r w:rsidRPr="00BA48EC">
        <w:rPr>
          <w:sz w:val="24"/>
          <w:szCs w:val="24"/>
        </w:rPr>
        <w:t>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913979" w:rsidRPr="00BA48EC" w:rsidRDefault="00913979" w:rsidP="003717CD">
      <w:pPr>
        <w:tabs>
          <w:tab w:val="left" w:pos="709"/>
          <w:tab w:val="left" w:pos="1134"/>
          <w:tab w:val="left" w:pos="9923"/>
        </w:tabs>
        <w:ind w:right="-143"/>
        <w:jc w:val="both"/>
        <w:rPr>
          <w:sz w:val="24"/>
          <w:szCs w:val="24"/>
        </w:rPr>
      </w:pPr>
      <w:r w:rsidRPr="00BA48EC">
        <w:rPr>
          <w:sz w:val="24"/>
          <w:szCs w:val="24"/>
        </w:rPr>
        <w:t xml:space="preserve">         </w:t>
      </w:r>
      <w:r w:rsidR="003717CD">
        <w:rPr>
          <w:sz w:val="24"/>
          <w:szCs w:val="24"/>
        </w:rPr>
        <w:t xml:space="preserve">  </w:t>
      </w:r>
      <w:r w:rsidRPr="00BA48EC">
        <w:rPr>
          <w:sz w:val="24"/>
          <w:szCs w:val="24"/>
        </w:rPr>
        <w:t>3. Контроль за исполнением настоящего постановления возложить на заместителя главы администрации Латыпова</w:t>
      </w:r>
      <w:r w:rsidR="00275CDF">
        <w:rPr>
          <w:sz w:val="24"/>
          <w:szCs w:val="24"/>
        </w:rPr>
        <w:t xml:space="preserve"> </w:t>
      </w:r>
      <w:r w:rsidR="00275CDF" w:rsidRPr="00BA48EC">
        <w:rPr>
          <w:sz w:val="24"/>
          <w:szCs w:val="24"/>
        </w:rPr>
        <w:t>О.Р.</w:t>
      </w:r>
    </w:p>
    <w:p w:rsidR="00993446" w:rsidRPr="00BA48EC" w:rsidRDefault="00993446" w:rsidP="00913979">
      <w:pPr>
        <w:tabs>
          <w:tab w:val="left" w:pos="567"/>
        </w:tabs>
        <w:jc w:val="both"/>
        <w:rPr>
          <w:sz w:val="24"/>
          <w:szCs w:val="24"/>
        </w:rPr>
      </w:pPr>
    </w:p>
    <w:p w:rsidR="00993446" w:rsidRPr="00BA48EC" w:rsidRDefault="00993446" w:rsidP="00993446">
      <w:pPr>
        <w:ind w:left="-567"/>
        <w:jc w:val="both"/>
        <w:rPr>
          <w:sz w:val="24"/>
          <w:szCs w:val="24"/>
        </w:rPr>
      </w:pPr>
    </w:p>
    <w:p w:rsidR="001A26F6" w:rsidRPr="00BA48EC" w:rsidRDefault="00803764" w:rsidP="00275CDF">
      <w:pPr>
        <w:ind w:left="426" w:right="-285" w:hanging="426"/>
        <w:jc w:val="both"/>
        <w:rPr>
          <w:sz w:val="24"/>
          <w:szCs w:val="24"/>
        </w:rPr>
      </w:pPr>
      <w:r>
        <w:rPr>
          <w:sz w:val="24"/>
          <w:szCs w:val="24"/>
        </w:rPr>
        <w:t>Г</w:t>
      </w:r>
      <w:r w:rsidR="001A26F6" w:rsidRPr="00BA48EC">
        <w:rPr>
          <w:sz w:val="24"/>
          <w:szCs w:val="24"/>
        </w:rPr>
        <w:t>лав</w:t>
      </w:r>
      <w:r>
        <w:rPr>
          <w:sz w:val="24"/>
          <w:szCs w:val="24"/>
        </w:rPr>
        <w:t>а</w:t>
      </w:r>
      <w:r w:rsidR="001A26F6" w:rsidRPr="00BA48EC">
        <w:rPr>
          <w:sz w:val="24"/>
          <w:szCs w:val="24"/>
        </w:rPr>
        <w:t xml:space="preserve"> администрации</w:t>
      </w:r>
      <w:r w:rsidR="001A26F6" w:rsidRPr="00BA48EC">
        <w:rPr>
          <w:sz w:val="24"/>
          <w:szCs w:val="24"/>
        </w:rPr>
        <w:tab/>
        <w:t xml:space="preserve">           </w:t>
      </w:r>
      <w:r w:rsidR="001A26F6">
        <w:rPr>
          <w:sz w:val="24"/>
          <w:szCs w:val="24"/>
        </w:rPr>
        <w:t xml:space="preserve">            </w:t>
      </w:r>
      <w:r w:rsidR="001A26F6" w:rsidRPr="00BA48EC">
        <w:rPr>
          <w:sz w:val="24"/>
          <w:szCs w:val="24"/>
        </w:rPr>
        <w:tab/>
      </w:r>
      <w:r w:rsidR="001A26F6" w:rsidRPr="00BA48EC">
        <w:rPr>
          <w:sz w:val="24"/>
          <w:szCs w:val="24"/>
        </w:rPr>
        <w:tab/>
      </w:r>
      <w:r w:rsidR="001A26F6">
        <w:rPr>
          <w:sz w:val="24"/>
          <w:szCs w:val="24"/>
        </w:rPr>
        <w:t xml:space="preserve">              </w:t>
      </w:r>
      <w:r w:rsidR="001A26F6">
        <w:rPr>
          <w:sz w:val="24"/>
          <w:szCs w:val="24"/>
        </w:rPr>
        <w:tab/>
        <w:t xml:space="preserve">        </w:t>
      </w:r>
      <w:r w:rsidR="00053079">
        <w:rPr>
          <w:sz w:val="24"/>
          <w:szCs w:val="24"/>
        </w:rPr>
        <w:t xml:space="preserve">                 </w:t>
      </w:r>
      <w:r>
        <w:rPr>
          <w:sz w:val="24"/>
          <w:szCs w:val="24"/>
        </w:rPr>
        <w:t xml:space="preserve">    </w:t>
      </w:r>
      <w:r w:rsidR="00677F77">
        <w:rPr>
          <w:sz w:val="24"/>
          <w:szCs w:val="24"/>
        </w:rPr>
        <w:t xml:space="preserve"> </w:t>
      </w:r>
      <w:r w:rsidR="00EF6F05">
        <w:rPr>
          <w:sz w:val="24"/>
          <w:szCs w:val="24"/>
        </w:rPr>
        <w:t xml:space="preserve"> </w:t>
      </w:r>
      <w:r>
        <w:rPr>
          <w:sz w:val="24"/>
          <w:szCs w:val="24"/>
        </w:rPr>
        <w:t>А.Н. Шмелев</w:t>
      </w:r>
    </w:p>
    <w:p w:rsidR="00993446" w:rsidRDefault="00993446" w:rsidP="00275CDF">
      <w:pPr>
        <w:ind w:left="-567" w:hanging="426"/>
        <w:jc w:val="both"/>
        <w:rPr>
          <w:sz w:val="24"/>
          <w:szCs w:val="24"/>
        </w:rPr>
      </w:pPr>
    </w:p>
    <w:p w:rsidR="007C0726" w:rsidRDefault="007C0726" w:rsidP="00275CDF">
      <w:pPr>
        <w:ind w:left="-567" w:hanging="426"/>
        <w:jc w:val="both"/>
        <w:rPr>
          <w:sz w:val="24"/>
          <w:szCs w:val="24"/>
        </w:rPr>
      </w:pPr>
    </w:p>
    <w:p w:rsidR="007C0726" w:rsidRDefault="007C0726" w:rsidP="00275CDF">
      <w:pPr>
        <w:ind w:left="-567" w:hanging="426"/>
        <w:jc w:val="both"/>
        <w:rPr>
          <w:sz w:val="24"/>
          <w:szCs w:val="24"/>
        </w:rPr>
      </w:pPr>
    </w:p>
    <w:p w:rsidR="007C0726" w:rsidRDefault="007C0726" w:rsidP="00275CDF">
      <w:pPr>
        <w:ind w:left="-567" w:hanging="426"/>
        <w:jc w:val="both"/>
        <w:rPr>
          <w:sz w:val="24"/>
          <w:szCs w:val="24"/>
        </w:rPr>
      </w:pPr>
    </w:p>
    <w:p w:rsidR="007C0726" w:rsidRDefault="007C0726" w:rsidP="00275CDF">
      <w:pPr>
        <w:ind w:left="-567" w:hanging="426"/>
        <w:jc w:val="both"/>
        <w:rPr>
          <w:sz w:val="24"/>
          <w:szCs w:val="24"/>
        </w:rPr>
      </w:pPr>
    </w:p>
    <w:p w:rsidR="007C0726" w:rsidRDefault="007C0726" w:rsidP="00275CDF">
      <w:pPr>
        <w:ind w:left="-567" w:hanging="426"/>
        <w:jc w:val="both"/>
        <w:rPr>
          <w:sz w:val="24"/>
          <w:szCs w:val="24"/>
        </w:rPr>
      </w:pPr>
    </w:p>
    <w:p w:rsidR="007C0726" w:rsidRPr="00BA48EC" w:rsidRDefault="007C0726" w:rsidP="00275CDF">
      <w:pPr>
        <w:ind w:left="-567" w:hanging="426"/>
        <w:jc w:val="both"/>
        <w:rPr>
          <w:sz w:val="24"/>
          <w:szCs w:val="24"/>
        </w:rPr>
      </w:pPr>
    </w:p>
    <w:p w:rsidR="007C0726" w:rsidRDefault="007C0726" w:rsidP="007C0726">
      <w:pPr>
        <w:jc w:val="center"/>
      </w:pPr>
    </w:p>
    <w:p w:rsidR="007C0726" w:rsidRDefault="007C0726" w:rsidP="007C0726">
      <w:pPr>
        <w:spacing w:line="336" w:lineRule="auto"/>
        <w:jc w:val="both"/>
        <w:rPr>
          <w:rFonts w:ascii="NewtonITT" w:hAnsi="NewtonITT"/>
          <w:color w:val="auto"/>
          <w:sz w:val="16"/>
          <w:szCs w:val="20"/>
          <w:lang w:eastAsia="ru-RU"/>
        </w:rPr>
      </w:pPr>
    </w:p>
    <w:p w:rsidR="007C0726" w:rsidRDefault="007C0726" w:rsidP="007C0726">
      <w:pPr>
        <w:spacing w:line="360" w:lineRule="auto"/>
        <w:jc w:val="center"/>
        <w:rPr>
          <w:rFonts w:eastAsia="Calibri"/>
          <w:color w:val="auto"/>
          <w:sz w:val="24"/>
          <w:szCs w:val="24"/>
        </w:rPr>
      </w:pPr>
      <w:r>
        <w:rPr>
          <w:rFonts w:ascii="NewtonITT" w:hAnsi="NewtonITT" w:cs="Arial"/>
          <w:b/>
          <w:bCs/>
          <w:color w:val="auto"/>
          <w:spacing w:val="50"/>
          <w:sz w:val="38"/>
          <w:szCs w:val="16"/>
          <w:lang w:eastAsia="ru-RU"/>
        </w:rPr>
        <w:t xml:space="preserve"> </w:t>
      </w:r>
    </w:p>
    <w:p w:rsidR="007C0726" w:rsidRDefault="007C0726" w:rsidP="007C0726">
      <w:pPr>
        <w:tabs>
          <w:tab w:val="left" w:pos="5529"/>
          <w:tab w:val="left" w:pos="10065"/>
        </w:tabs>
        <w:ind w:right="-427" w:firstLine="4962"/>
        <w:jc w:val="both"/>
        <w:rPr>
          <w:b/>
          <w:bCs/>
          <w:sz w:val="20"/>
          <w:szCs w:val="20"/>
          <w:lang w:eastAsia="ru-RU"/>
        </w:rPr>
      </w:pPr>
      <w:r>
        <w:rPr>
          <w:sz w:val="24"/>
          <w:szCs w:val="24"/>
        </w:rPr>
        <w:t>Приложение</w:t>
      </w:r>
    </w:p>
    <w:p w:rsidR="007C0726" w:rsidRDefault="007C0726" w:rsidP="007C0726">
      <w:pPr>
        <w:tabs>
          <w:tab w:val="left" w:pos="5529"/>
          <w:tab w:val="left" w:pos="10065"/>
        </w:tabs>
        <w:ind w:left="4248" w:right="-427" w:firstLine="708"/>
        <w:rPr>
          <w:rFonts w:eastAsia="Calibri"/>
          <w:color w:val="auto"/>
          <w:sz w:val="24"/>
          <w:szCs w:val="24"/>
        </w:rPr>
      </w:pPr>
      <w:r>
        <w:rPr>
          <w:sz w:val="24"/>
          <w:szCs w:val="24"/>
        </w:rPr>
        <w:t>к постановлению администрации</w:t>
      </w:r>
    </w:p>
    <w:p w:rsidR="007C0726" w:rsidRDefault="007C0726" w:rsidP="007C0726">
      <w:pPr>
        <w:tabs>
          <w:tab w:val="left" w:pos="5529"/>
          <w:tab w:val="left" w:pos="10065"/>
        </w:tabs>
        <w:ind w:left="4956" w:right="-427"/>
        <w:rPr>
          <w:sz w:val="24"/>
          <w:szCs w:val="24"/>
        </w:rPr>
      </w:pPr>
      <w:r>
        <w:rPr>
          <w:sz w:val="24"/>
          <w:szCs w:val="24"/>
        </w:rPr>
        <w:t>городского округа город Октябрьский</w:t>
      </w:r>
    </w:p>
    <w:p w:rsidR="007C0726" w:rsidRDefault="007C0726" w:rsidP="007C0726">
      <w:pPr>
        <w:tabs>
          <w:tab w:val="left" w:pos="5529"/>
          <w:tab w:val="left" w:pos="10065"/>
        </w:tabs>
        <w:ind w:left="4248" w:right="-427" w:firstLine="708"/>
        <w:rPr>
          <w:sz w:val="24"/>
          <w:szCs w:val="24"/>
        </w:rPr>
      </w:pPr>
      <w:r>
        <w:rPr>
          <w:sz w:val="24"/>
          <w:szCs w:val="24"/>
        </w:rPr>
        <w:t>Республики Башкортостан</w:t>
      </w:r>
    </w:p>
    <w:p w:rsidR="007C0726" w:rsidRDefault="007C0726" w:rsidP="007C0726">
      <w:pPr>
        <w:tabs>
          <w:tab w:val="left" w:pos="5529"/>
          <w:tab w:val="left" w:pos="10065"/>
        </w:tabs>
        <w:ind w:left="4956" w:right="-427"/>
        <w:rPr>
          <w:sz w:val="24"/>
          <w:szCs w:val="24"/>
        </w:rPr>
      </w:pPr>
      <w:r>
        <w:rPr>
          <w:sz w:val="24"/>
          <w:szCs w:val="24"/>
        </w:rPr>
        <w:t xml:space="preserve">от        2023 г. № </w:t>
      </w:r>
    </w:p>
    <w:p w:rsidR="007C0726" w:rsidRDefault="007C0726" w:rsidP="007C0726">
      <w:pPr>
        <w:tabs>
          <w:tab w:val="left" w:pos="5529"/>
          <w:tab w:val="left" w:pos="10065"/>
        </w:tabs>
        <w:ind w:right="-427"/>
        <w:rPr>
          <w:bCs/>
          <w:sz w:val="24"/>
          <w:szCs w:val="24"/>
          <w:lang w:eastAsia="ru-RU"/>
        </w:rPr>
      </w:pPr>
    </w:p>
    <w:p w:rsidR="007C0726" w:rsidRDefault="007C0726" w:rsidP="007C0726">
      <w:pPr>
        <w:tabs>
          <w:tab w:val="left" w:pos="10065"/>
        </w:tabs>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jc w:val="both"/>
        <w:rPr>
          <w:b/>
          <w:bCs/>
          <w:sz w:val="20"/>
          <w:szCs w:val="20"/>
          <w:lang w:eastAsia="ru-RU"/>
        </w:rPr>
      </w:pPr>
    </w:p>
    <w:p w:rsidR="007C0726" w:rsidRDefault="007C0726" w:rsidP="007C0726">
      <w:pPr>
        <w:tabs>
          <w:tab w:val="left" w:pos="10065"/>
        </w:tabs>
        <w:ind w:left="-851"/>
        <w:jc w:val="center"/>
        <w:rPr>
          <w:bCs/>
          <w:sz w:val="36"/>
          <w:szCs w:val="36"/>
          <w:lang w:eastAsia="ru-RU"/>
        </w:rPr>
      </w:pPr>
    </w:p>
    <w:p w:rsidR="007C0726" w:rsidRDefault="007C0726" w:rsidP="007C0726">
      <w:pPr>
        <w:tabs>
          <w:tab w:val="left" w:pos="10065"/>
        </w:tabs>
        <w:ind w:left="284"/>
        <w:jc w:val="center"/>
        <w:rPr>
          <w:bCs/>
          <w:sz w:val="36"/>
          <w:szCs w:val="36"/>
          <w:lang w:eastAsia="ru-RU"/>
        </w:rPr>
      </w:pPr>
      <w:r>
        <w:rPr>
          <w:bCs/>
          <w:sz w:val="36"/>
          <w:szCs w:val="36"/>
          <w:lang w:eastAsia="ru-RU"/>
        </w:rPr>
        <w:t>Муниципальная программа</w:t>
      </w:r>
    </w:p>
    <w:p w:rsidR="007C0726" w:rsidRDefault="007C0726" w:rsidP="007C0726">
      <w:pPr>
        <w:tabs>
          <w:tab w:val="left" w:pos="10065"/>
        </w:tabs>
        <w:ind w:left="284"/>
        <w:jc w:val="center"/>
        <w:rPr>
          <w:bCs/>
          <w:sz w:val="36"/>
          <w:szCs w:val="36"/>
          <w:lang w:eastAsia="ru-RU"/>
        </w:rPr>
      </w:pPr>
      <w:r>
        <w:rPr>
          <w:bCs/>
          <w:sz w:val="36"/>
          <w:szCs w:val="36"/>
          <w:lang w:eastAsia="ru-RU"/>
        </w:rPr>
        <w:t>«Развитие культуры и искусства</w:t>
      </w:r>
    </w:p>
    <w:p w:rsidR="007C0726" w:rsidRDefault="007C0726" w:rsidP="007C0726">
      <w:pPr>
        <w:tabs>
          <w:tab w:val="left" w:pos="10065"/>
        </w:tabs>
        <w:ind w:left="284"/>
        <w:jc w:val="center"/>
        <w:rPr>
          <w:bCs/>
          <w:sz w:val="36"/>
          <w:szCs w:val="36"/>
          <w:lang w:eastAsia="ru-RU"/>
        </w:rPr>
      </w:pPr>
      <w:r>
        <w:rPr>
          <w:bCs/>
          <w:sz w:val="36"/>
          <w:szCs w:val="36"/>
          <w:lang w:eastAsia="ru-RU"/>
        </w:rPr>
        <w:t>городского округа город Октябрьский</w:t>
      </w:r>
    </w:p>
    <w:p w:rsidR="007C0726" w:rsidRDefault="007C0726" w:rsidP="007C0726">
      <w:pPr>
        <w:tabs>
          <w:tab w:val="left" w:pos="10065"/>
        </w:tabs>
        <w:ind w:left="284"/>
        <w:jc w:val="center"/>
        <w:rPr>
          <w:bCs/>
          <w:sz w:val="36"/>
          <w:szCs w:val="36"/>
          <w:lang w:eastAsia="ru-RU"/>
        </w:rPr>
      </w:pPr>
      <w:r>
        <w:rPr>
          <w:bCs/>
          <w:sz w:val="36"/>
          <w:szCs w:val="36"/>
          <w:lang w:eastAsia="ru-RU"/>
        </w:rPr>
        <w:t>Республики Башкортостан»</w:t>
      </w:r>
    </w:p>
    <w:p w:rsidR="007C0726" w:rsidRDefault="007C0726" w:rsidP="007C0726">
      <w:pPr>
        <w:tabs>
          <w:tab w:val="left" w:pos="10065"/>
        </w:tabs>
        <w:ind w:left="-851"/>
        <w:jc w:val="center"/>
        <w:rPr>
          <w:bCs/>
          <w:sz w:val="24"/>
          <w:szCs w:val="24"/>
          <w:lang w:eastAsia="ru-RU"/>
        </w:rPr>
      </w:pPr>
    </w:p>
    <w:p w:rsidR="007C0726" w:rsidRDefault="007C0726" w:rsidP="007C0726">
      <w:pPr>
        <w:tabs>
          <w:tab w:val="left" w:pos="10065"/>
        </w:tabs>
        <w:ind w:left="-851"/>
        <w:jc w:val="center"/>
        <w:rPr>
          <w:bCs/>
          <w:sz w:val="22"/>
          <w:szCs w:val="22"/>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ind w:left="-851"/>
        <w:jc w:val="both"/>
        <w:rPr>
          <w:bCs/>
          <w:sz w:val="36"/>
          <w:szCs w:val="36"/>
          <w:lang w:eastAsia="ru-RU"/>
        </w:rPr>
      </w:pPr>
    </w:p>
    <w:p w:rsidR="007C0726" w:rsidRDefault="007C0726" w:rsidP="007C0726">
      <w:pPr>
        <w:tabs>
          <w:tab w:val="left" w:pos="10065"/>
        </w:tabs>
        <w:rPr>
          <w:rFonts w:eastAsia="Calibri"/>
          <w:color w:val="auto"/>
          <w:sz w:val="24"/>
          <w:szCs w:val="24"/>
        </w:rPr>
      </w:pPr>
    </w:p>
    <w:p w:rsidR="007C0726" w:rsidRDefault="007C0726" w:rsidP="007C0726">
      <w:pPr>
        <w:tabs>
          <w:tab w:val="left" w:pos="10065"/>
        </w:tabs>
        <w:jc w:val="center"/>
        <w:rPr>
          <w:sz w:val="24"/>
          <w:szCs w:val="24"/>
        </w:rPr>
      </w:pPr>
      <w:r>
        <w:rPr>
          <w:sz w:val="24"/>
          <w:szCs w:val="24"/>
        </w:rPr>
        <w:t>2023 г.</w:t>
      </w:r>
    </w:p>
    <w:p w:rsidR="007C0726" w:rsidRDefault="007C0726" w:rsidP="007C0726">
      <w:pPr>
        <w:tabs>
          <w:tab w:val="left" w:pos="10065"/>
        </w:tabs>
        <w:jc w:val="center"/>
        <w:rPr>
          <w:b/>
          <w:bCs/>
          <w:sz w:val="24"/>
          <w:szCs w:val="24"/>
          <w:lang w:eastAsia="ru-RU"/>
        </w:rPr>
      </w:pPr>
      <w:r>
        <w:rPr>
          <w:b/>
          <w:bCs/>
          <w:sz w:val="24"/>
          <w:szCs w:val="24"/>
          <w:lang w:eastAsia="ru-RU"/>
        </w:rPr>
        <w:lastRenderedPageBreak/>
        <w:t>Паспорт</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jc w:val="center"/>
        <w:rPr>
          <w:sz w:val="24"/>
          <w:szCs w:val="24"/>
          <w:lang w:eastAsia="ru-RU"/>
        </w:rPr>
      </w:pP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8"/>
        <w:gridCol w:w="6521"/>
      </w:tblGrid>
      <w:tr w:rsidR="007C0726" w:rsidTr="007C0726">
        <w:trPr>
          <w:trHeight w:val="57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lang w:eastAsia="ru-RU"/>
              </w:rPr>
              <w:t>Ответственный исполнитель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pStyle w:val="2"/>
              <w:tabs>
                <w:tab w:val="left" w:pos="10065"/>
              </w:tabs>
              <w:spacing w:before="0" w:after="0" w:line="240" w:lineRule="auto"/>
              <w:jc w:val="both"/>
              <w:rPr>
                <w:rFonts w:ascii="Times New Roman" w:hAnsi="Times New Roman"/>
                <w:b w:val="0"/>
                <w:i w:val="0"/>
                <w:sz w:val="24"/>
                <w:szCs w:val="24"/>
              </w:rPr>
            </w:pPr>
            <w:r>
              <w:rPr>
                <w:rFonts w:ascii="Times New Roman" w:hAnsi="Times New Roman"/>
                <w:b w:val="0"/>
                <w:i w:val="0"/>
                <w:color w:val="000000"/>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57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lang w:eastAsia="ru-RU"/>
              </w:rPr>
              <w:t>Соисполнители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rFonts w:eastAsia="Calibri"/>
                <w:color w:val="auto"/>
                <w:sz w:val="24"/>
                <w:szCs w:val="24"/>
              </w:rPr>
            </w:pPr>
            <w:r>
              <w:rPr>
                <w:sz w:val="24"/>
                <w:szCs w:val="24"/>
              </w:rPr>
              <w:t>Муниципальное бюджетное учреждение «Октябрьский историко – краеведческий музей»;</w:t>
            </w:r>
          </w:p>
          <w:p w:rsidR="007C0726" w:rsidRDefault="007C0726">
            <w:pPr>
              <w:pStyle w:val="2"/>
              <w:tabs>
                <w:tab w:val="left" w:pos="10065"/>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Муниципальное бюджетное учреждение «Централизованная библиотечная система»;</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1»;</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2»;</w:t>
            </w:r>
          </w:p>
          <w:p w:rsidR="007C0726" w:rsidRDefault="007C0726">
            <w:pPr>
              <w:tabs>
                <w:tab w:val="left" w:pos="10065"/>
              </w:tabs>
              <w:spacing w:line="276" w:lineRule="auto"/>
              <w:jc w:val="both"/>
              <w:rPr>
                <w:sz w:val="24"/>
                <w:szCs w:val="24"/>
              </w:rPr>
            </w:pPr>
            <w:r>
              <w:rPr>
                <w:sz w:val="24"/>
                <w:szCs w:val="24"/>
              </w:rPr>
              <w:t>Муниципальное автономное учреждение дополнительного образования «Детская художественная школа»;</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«Городской дом культуры»;</w:t>
            </w:r>
          </w:p>
          <w:p w:rsidR="007C0726" w:rsidRDefault="007C0726">
            <w:pPr>
              <w:tabs>
                <w:tab w:val="left" w:pos="10065"/>
              </w:tabs>
              <w:spacing w:line="276" w:lineRule="auto"/>
              <w:ind w:right="36"/>
              <w:jc w:val="both"/>
              <w:rPr>
                <w:sz w:val="24"/>
                <w:szCs w:val="24"/>
              </w:rPr>
            </w:pPr>
            <w:r>
              <w:rPr>
                <w:sz w:val="24"/>
                <w:szCs w:val="24"/>
              </w:rPr>
              <w:t>Муниципальное бюджетное учреждение «Центр национальных культур»</w:t>
            </w:r>
          </w:p>
        </w:tc>
      </w:tr>
      <w:tr w:rsidR="007C0726" w:rsidTr="007C0726">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rPr>
                <w:sz w:val="24"/>
                <w:szCs w:val="24"/>
                <w:lang w:eastAsia="ru-RU"/>
              </w:rPr>
            </w:pPr>
            <w:r>
              <w:rPr>
                <w:sz w:val="24"/>
                <w:szCs w:val="24"/>
                <w:lang w:eastAsia="ru-RU"/>
              </w:rPr>
              <w:t>Цели и задачи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pStyle w:val="Default"/>
              <w:tabs>
                <w:tab w:val="left" w:pos="10065"/>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Цель: </w:t>
            </w:r>
          </w:p>
          <w:p w:rsidR="007C0726" w:rsidRDefault="007C0726">
            <w:pPr>
              <w:tabs>
                <w:tab w:val="left" w:pos="10065"/>
              </w:tabs>
              <w:spacing w:line="276" w:lineRule="auto"/>
              <w:jc w:val="both"/>
              <w:rPr>
                <w:sz w:val="24"/>
                <w:szCs w:val="24"/>
              </w:rPr>
            </w:pPr>
            <w:r>
              <w:rPr>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7C0726" w:rsidRDefault="007C0726">
            <w:pPr>
              <w:tabs>
                <w:tab w:val="left" w:pos="10065"/>
              </w:tabs>
              <w:spacing w:line="276" w:lineRule="auto"/>
              <w:jc w:val="both"/>
              <w:rPr>
                <w:sz w:val="24"/>
                <w:szCs w:val="24"/>
              </w:rPr>
            </w:pPr>
            <w:r>
              <w:rPr>
                <w:sz w:val="24"/>
                <w:szCs w:val="24"/>
              </w:rPr>
              <w:t>Задачи:</w:t>
            </w:r>
          </w:p>
          <w:p w:rsidR="007C0726" w:rsidRDefault="007C0726">
            <w:pPr>
              <w:tabs>
                <w:tab w:val="left" w:pos="10065"/>
              </w:tabs>
              <w:spacing w:line="276" w:lineRule="auto"/>
              <w:jc w:val="both"/>
              <w:rPr>
                <w:sz w:val="24"/>
                <w:szCs w:val="24"/>
              </w:rPr>
            </w:pPr>
            <w:r>
              <w:rPr>
                <w:sz w:val="24"/>
                <w:szCs w:val="24"/>
              </w:rPr>
              <w:t>обеспечить повышение доступности и качества культурных благ;</w:t>
            </w:r>
          </w:p>
          <w:p w:rsidR="007C0726" w:rsidRDefault="007C0726">
            <w:pPr>
              <w:tabs>
                <w:tab w:val="left" w:pos="10065"/>
              </w:tabs>
              <w:spacing w:line="276" w:lineRule="auto"/>
              <w:jc w:val="both"/>
              <w:rPr>
                <w:sz w:val="24"/>
                <w:szCs w:val="24"/>
              </w:rPr>
            </w:pPr>
            <w:r>
              <w:rPr>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7C0726" w:rsidRDefault="007C0726">
            <w:pPr>
              <w:tabs>
                <w:tab w:val="left" w:pos="10065"/>
              </w:tabs>
              <w:spacing w:line="276" w:lineRule="auto"/>
              <w:jc w:val="both"/>
              <w:rPr>
                <w:sz w:val="24"/>
                <w:szCs w:val="24"/>
                <w:lang w:eastAsia="ru-RU"/>
              </w:rPr>
            </w:pPr>
            <w:r>
              <w:rPr>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7C0726" w:rsidTr="007C0726">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spacing w:line="276" w:lineRule="auto"/>
              <w:jc w:val="both"/>
              <w:rPr>
                <w:rFonts w:eastAsia="Calibri"/>
                <w:color w:val="auto"/>
                <w:sz w:val="24"/>
                <w:szCs w:val="24"/>
              </w:rPr>
            </w:pPr>
            <w:r>
              <w:rPr>
                <w:sz w:val="24"/>
                <w:szCs w:val="24"/>
              </w:rPr>
              <w:t>Обеспечение качественно нового уровня развития инфраструктуры культуры («Культурная среда»);</w:t>
            </w:r>
          </w:p>
          <w:p w:rsidR="007C0726" w:rsidRDefault="007C0726">
            <w:pPr>
              <w:spacing w:line="276" w:lineRule="auto"/>
              <w:jc w:val="both"/>
              <w:rPr>
                <w:sz w:val="24"/>
                <w:szCs w:val="24"/>
              </w:rPr>
            </w:pPr>
            <w:r>
              <w:rPr>
                <w:sz w:val="24"/>
                <w:szCs w:val="24"/>
              </w:rPr>
              <w:t>Цифровизация услуг и формирование информационного пространства в сфере культуры («Цифровая культура»);</w:t>
            </w:r>
          </w:p>
          <w:p w:rsidR="007C0726" w:rsidRDefault="007C0726">
            <w:pPr>
              <w:spacing w:line="276" w:lineRule="auto"/>
              <w:jc w:val="both"/>
              <w:rPr>
                <w:sz w:val="24"/>
                <w:szCs w:val="24"/>
              </w:rPr>
            </w:pPr>
            <w:r>
              <w:rPr>
                <w:sz w:val="24"/>
                <w:szCs w:val="24"/>
              </w:rPr>
              <w:t>Создание условий для реализации творческого потенциала («Творческие люди»)</w:t>
            </w:r>
          </w:p>
        </w:tc>
      </w:tr>
      <w:tr w:rsidR="007C0726" w:rsidTr="007C0726">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lang w:eastAsia="ru-RU"/>
              </w:rPr>
              <w:t xml:space="preserve">Сроки и этапы реализации муниципальной программы </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lang w:eastAsia="ru-RU"/>
              </w:rPr>
              <w:t>2021 – 2026 годы без деления на этапы</w:t>
            </w:r>
          </w:p>
        </w:tc>
      </w:tr>
      <w:tr w:rsidR="007C0726" w:rsidTr="007C0726">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tcPr>
          <w:p w:rsidR="007C0726" w:rsidRDefault="007C0726">
            <w:pPr>
              <w:shd w:val="clear" w:color="auto" w:fill="FFFFFF"/>
              <w:tabs>
                <w:tab w:val="left" w:pos="10065"/>
              </w:tabs>
              <w:spacing w:line="276" w:lineRule="auto"/>
              <w:jc w:val="both"/>
              <w:rPr>
                <w:rFonts w:eastAsia="Calibri"/>
                <w:color w:val="auto"/>
                <w:sz w:val="24"/>
                <w:szCs w:val="24"/>
              </w:rPr>
            </w:pPr>
            <w:r>
              <w:rPr>
                <w:sz w:val="24"/>
                <w:szCs w:val="24"/>
              </w:rPr>
              <w:t>Перечень подпрограмм</w:t>
            </w:r>
          </w:p>
          <w:p w:rsidR="007C0726" w:rsidRDefault="007C0726">
            <w:pPr>
              <w:shd w:val="clear" w:color="auto" w:fill="FFFFFF"/>
              <w:tabs>
                <w:tab w:val="left" w:pos="10065"/>
              </w:tabs>
              <w:spacing w:line="276" w:lineRule="auto"/>
              <w:jc w:val="both"/>
              <w:rPr>
                <w:sz w:val="24"/>
                <w:szCs w:val="24"/>
                <w:lang w:eastAsia="ru-RU"/>
              </w:rPr>
            </w:pP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rFonts w:eastAsia="Calibri"/>
                <w:color w:val="auto"/>
                <w:sz w:val="24"/>
                <w:szCs w:val="24"/>
              </w:rPr>
            </w:pPr>
            <w:r>
              <w:rPr>
                <w:sz w:val="24"/>
                <w:szCs w:val="24"/>
              </w:rPr>
              <w:t xml:space="preserve">1. "Развитие общедоступных (публичных) библиотек городского округа город Октябрьский Республики </w:t>
            </w:r>
            <w:r>
              <w:rPr>
                <w:sz w:val="24"/>
                <w:szCs w:val="24"/>
              </w:rPr>
              <w:lastRenderedPageBreak/>
              <w:t>Башкортостан"</w:t>
            </w:r>
          </w:p>
          <w:p w:rsidR="007C0726" w:rsidRDefault="007C0726">
            <w:pPr>
              <w:tabs>
                <w:tab w:val="left" w:pos="10065"/>
              </w:tabs>
              <w:spacing w:line="276" w:lineRule="auto"/>
              <w:jc w:val="both"/>
              <w:rPr>
                <w:sz w:val="24"/>
                <w:szCs w:val="24"/>
              </w:rPr>
            </w:pPr>
            <w:r>
              <w:rPr>
                <w:sz w:val="24"/>
                <w:szCs w:val="24"/>
              </w:rPr>
              <w:t>2. "Развитие образования в сфере культуры и искусства городского округа город Октябрьский Республики Башкортостан"</w:t>
            </w:r>
          </w:p>
          <w:p w:rsidR="007C0726" w:rsidRDefault="007C0726">
            <w:pPr>
              <w:tabs>
                <w:tab w:val="left" w:pos="10065"/>
              </w:tabs>
              <w:spacing w:line="276" w:lineRule="auto"/>
              <w:jc w:val="both"/>
              <w:rPr>
                <w:sz w:val="24"/>
                <w:szCs w:val="24"/>
              </w:rPr>
            </w:pPr>
            <w:r>
              <w:rPr>
                <w:sz w:val="24"/>
                <w:szCs w:val="24"/>
              </w:rPr>
              <w:t>3. "Развитие культурно-досуговой деятельности в городском округе город Октябрьский Республики Башкортостан"</w:t>
            </w:r>
          </w:p>
          <w:p w:rsidR="007C0726" w:rsidRDefault="007C0726">
            <w:pPr>
              <w:tabs>
                <w:tab w:val="left" w:pos="10065"/>
              </w:tabs>
              <w:spacing w:line="276" w:lineRule="auto"/>
              <w:jc w:val="both"/>
              <w:rPr>
                <w:sz w:val="24"/>
                <w:szCs w:val="24"/>
              </w:rPr>
            </w:pPr>
            <w:r>
              <w:rPr>
                <w:sz w:val="24"/>
                <w:szCs w:val="24"/>
              </w:rPr>
              <w:t>4. "Развитие музея городского округа город Октябрьский Республики Башкортостан"</w:t>
            </w:r>
          </w:p>
          <w:p w:rsidR="007C0726" w:rsidRDefault="007C0726">
            <w:pPr>
              <w:tabs>
                <w:tab w:val="left" w:pos="10065"/>
              </w:tabs>
              <w:spacing w:line="276" w:lineRule="auto"/>
              <w:jc w:val="both"/>
              <w:rPr>
                <w:sz w:val="24"/>
                <w:szCs w:val="24"/>
              </w:rPr>
            </w:pPr>
            <w:r>
              <w:rPr>
                <w:sz w:val="24"/>
                <w:szCs w:val="24"/>
              </w:rPr>
              <w:t>5. "Обеспечение пожарной безопасности учреждений культуры"</w:t>
            </w:r>
          </w:p>
          <w:p w:rsidR="007C0726" w:rsidRDefault="007C0726">
            <w:pPr>
              <w:tabs>
                <w:tab w:val="left" w:pos="10065"/>
              </w:tabs>
              <w:spacing w:line="276" w:lineRule="auto"/>
              <w:jc w:val="both"/>
              <w:rPr>
                <w:sz w:val="24"/>
                <w:szCs w:val="24"/>
              </w:rPr>
            </w:pPr>
            <w:r>
              <w:rPr>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7C0726" w:rsidTr="007C0726">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jc w:val="both"/>
              <w:rPr>
                <w:sz w:val="24"/>
                <w:szCs w:val="24"/>
                <w:lang w:eastAsia="ru-RU"/>
              </w:rPr>
            </w:pPr>
            <w:r>
              <w:rPr>
                <w:sz w:val="24"/>
                <w:szCs w:val="24"/>
              </w:rPr>
              <w:lastRenderedPageBreak/>
              <w:t>Целевые индикаторы и показатели муниципальной п</w:t>
            </w:r>
            <w:r>
              <w:rPr>
                <w:sz w:val="24"/>
                <w:szCs w:val="24"/>
                <w:lang w:eastAsia="ru-RU"/>
              </w:rPr>
              <w:t>рограммы</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keepLines/>
              <w:tabs>
                <w:tab w:val="left" w:pos="10065"/>
              </w:tabs>
              <w:spacing w:line="276" w:lineRule="auto"/>
              <w:jc w:val="both"/>
              <w:rPr>
                <w:sz w:val="24"/>
                <w:szCs w:val="24"/>
              </w:rPr>
            </w:pPr>
            <w:r>
              <w:rPr>
                <w:sz w:val="24"/>
                <w:szCs w:val="24"/>
              </w:rPr>
              <w:t>Число обращений к цифровым ресурсам в сфере культуры, %</w:t>
            </w:r>
          </w:p>
          <w:p w:rsidR="007C0726" w:rsidRDefault="007C0726">
            <w:pPr>
              <w:keepLines/>
              <w:tabs>
                <w:tab w:val="left" w:pos="10065"/>
              </w:tabs>
              <w:spacing w:line="276" w:lineRule="auto"/>
              <w:jc w:val="both"/>
              <w:rPr>
                <w:sz w:val="24"/>
                <w:szCs w:val="24"/>
              </w:rPr>
            </w:pPr>
            <w:r>
              <w:rPr>
                <w:sz w:val="24"/>
                <w:szCs w:val="24"/>
              </w:rPr>
              <w:t>Количество онлайн трансляций мероприятий, размещаемых на портале «Культура.РФ» (нарастающим итогом)</w:t>
            </w:r>
          </w:p>
          <w:p w:rsidR="007C0726" w:rsidRDefault="007C0726">
            <w:pPr>
              <w:keepLines/>
              <w:tabs>
                <w:tab w:val="left" w:pos="10065"/>
              </w:tabs>
              <w:spacing w:line="276"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7C0726" w:rsidRDefault="007C0726">
            <w:pPr>
              <w:keepLines/>
              <w:tabs>
                <w:tab w:val="left" w:pos="10065"/>
              </w:tabs>
              <w:spacing w:line="276" w:lineRule="auto"/>
              <w:jc w:val="both"/>
              <w:rPr>
                <w:sz w:val="24"/>
                <w:szCs w:val="24"/>
              </w:rPr>
            </w:pPr>
            <w:r>
              <w:rPr>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7C0726" w:rsidRDefault="007C0726">
            <w:pPr>
              <w:keepLines/>
              <w:tabs>
                <w:tab w:val="left" w:pos="10065"/>
              </w:tabs>
              <w:spacing w:line="276" w:lineRule="auto"/>
              <w:jc w:val="both"/>
              <w:rPr>
                <w:sz w:val="24"/>
                <w:szCs w:val="24"/>
              </w:rPr>
            </w:pPr>
            <w:r>
              <w:rPr>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7C0726" w:rsidRDefault="007C0726">
            <w:pPr>
              <w:keepLines/>
              <w:tabs>
                <w:tab w:val="left" w:pos="10065"/>
              </w:tabs>
              <w:spacing w:line="276" w:lineRule="auto"/>
              <w:jc w:val="both"/>
              <w:rPr>
                <w:sz w:val="24"/>
                <w:szCs w:val="24"/>
              </w:rPr>
            </w:pPr>
            <w:r>
              <w:rPr>
                <w:sz w:val="24"/>
                <w:szCs w:val="24"/>
              </w:rPr>
              <w:t>Число посещений культурных мероприятий, тыс. единиц</w:t>
            </w:r>
          </w:p>
          <w:p w:rsidR="007C0726" w:rsidRDefault="007C0726">
            <w:pPr>
              <w:keepLines/>
              <w:tabs>
                <w:tab w:val="left" w:pos="10065"/>
              </w:tabs>
              <w:spacing w:line="276" w:lineRule="auto"/>
              <w:jc w:val="both"/>
              <w:rPr>
                <w:sz w:val="24"/>
                <w:szCs w:val="24"/>
              </w:rPr>
            </w:pPr>
            <w:r>
              <w:rPr>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7C0726" w:rsidRDefault="007C0726">
            <w:pPr>
              <w:keepLines/>
              <w:tabs>
                <w:tab w:val="left" w:pos="10065"/>
              </w:tabs>
              <w:spacing w:line="276" w:lineRule="auto"/>
              <w:jc w:val="both"/>
              <w:rPr>
                <w:sz w:val="24"/>
                <w:szCs w:val="24"/>
              </w:rPr>
            </w:pPr>
            <w:r>
              <w:rPr>
                <w:sz w:val="24"/>
                <w:szCs w:val="24"/>
              </w:rPr>
              <w:t>Доля работников муниципальных учреждений культуры, прошедших профессиональную переподготовку и повышение квалификации, в общем числе работников отрасли.%</w:t>
            </w:r>
          </w:p>
          <w:p w:rsidR="007C0726" w:rsidRDefault="007C0726">
            <w:pPr>
              <w:keepLines/>
              <w:tabs>
                <w:tab w:val="left" w:pos="10065"/>
              </w:tabs>
              <w:spacing w:line="276" w:lineRule="auto"/>
              <w:jc w:val="both"/>
              <w:rPr>
                <w:sz w:val="24"/>
                <w:szCs w:val="24"/>
              </w:rPr>
            </w:pPr>
            <w:r>
              <w:rPr>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7C0726" w:rsidRDefault="007C0726">
            <w:pPr>
              <w:keepLines/>
              <w:tabs>
                <w:tab w:val="left" w:pos="10065"/>
              </w:tabs>
              <w:spacing w:line="276" w:lineRule="auto"/>
              <w:jc w:val="both"/>
              <w:rPr>
                <w:sz w:val="24"/>
                <w:szCs w:val="24"/>
              </w:rPr>
            </w:pPr>
            <w:r>
              <w:rPr>
                <w:sz w:val="24"/>
                <w:szCs w:val="24"/>
              </w:rPr>
              <w:t>Количество организаций культуры, получивших современное оборудование, (нарастающим итогом) единиц</w:t>
            </w:r>
          </w:p>
          <w:p w:rsidR="007C0726" w:rsidRDefault="007C0726">
            <w:pPr>
              <w:keepLines/>
              <w:tabs>
                <w:tab w:val="left" w:pos="10065"/>
              </w:tabs>
              <w:spacing w:line="276" w:lineRule="auto"/>
              <w:jc w:val="both"/>
              <w:rPr>
                <w:sz w:val="24"/>
                <w:szCs w:val="24"/>
              </w:rPr>
            </w:pPr>
            <w:r>
              <w:rPr>
                <w:sz w:val="24"/>
                <w:szCs w:val="24"/>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Башкортостан, %</w:t>
            </w:r>
          </w:p>
        </w:tc>
      </w:tr>
      <w:tr w:rsidR="007C0726" w:rsidTr="007C0726">
        <w:trPr>
          <w:trHeight w:val="33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7C0726" w:rsidRDefault="007C0726">
            <w:pPr>
              <w:tabs>
                <w:tab w:val="left" w:pos="10065"/>
              </w:tabs>
              <w:spacing w:line="276" w:lineRule="auto"/>
              <w:rPr>
                <w:sz w:val="24"/>
                <w:szCs w:val="24"/>
                <w:lang w:eastAsia="ru-RU"/>
              </w:rPr>
            </w:pPr>
            <w:r>
              <w:rPr>
                <w:sz w:val="24"/>
                <w:szCs w:val="24"/>
                <w:lang w:eastAsia="ru-RU"/>
              </w:rPr>
              <w:lastRenderedPageBreak/>
              <w:t>Ресурсное обеспечение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7C0726" w:rsidRDefault="007C0726">
            <w:pPr>
              <w:pStyle w:val="a7"/>
              <w:tabs>
                <w:tab w:val="left" w:pos="10065"/>
              </w:tabs>
              <w:spacing w:before="0" w:beforeAutospacing="0" w:after="0" w:afterAutospacing="0" w:line="276" w:lineRule="auto"/>
              <w:jc w:val="both"/>
              <w:rPr>
                <w:bCs/>
                <w:lang w:eastAsia="en-US"/>
              </w:rPr>
            </w:pPr>
            <w:r>
              <w:rPr>
                <w:bCs/>
                <w:lang w:eastAsia="en-US"/>
              </w:rPr>
              <w:t>Общий объем финансового обеспечения муниципальной программы в 2021 - 2026 годах составит 1283,218,5 тыс. рублей,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199 627,3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2022 год – </w:t>
            </w:r>
            <w:r>
              <w:rPr>
                <w:color w:val="000000"/>
                <w:lang w:eastAsia="en-US"/>
              </w:rPr>
              <w:t xml:space="preserve">217 834,5 </w:t>
            </w:r>
            <w:r>
              <w:rPr>
                <w:bCs/>
                <w:lang w:eastAsia="en-US"/>
              </w:rPr>
              <w:t>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2023 год – </w:t>
            </w:r>
            <w:r>
              <w:rPr>
                <w:color w:val="000000"/>
                <w:lang w:eastAsia="en-US"/>
              </w:rPr>
              <w:t>216 174,5</w:t>
            </w:r>
            <w:r>
              <w:rPr>
                <w:bCs/>
                <w:lang w:eastAsia="en-US"/>
              </w:rPr>
              <w:t xml:space="preserve">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2024 год – </w:t>
            </w:r>
            <w:r>
              <w:rPr>
                <w:color w:val="000000"/>
                <w:lang w:eastAsia="en-US"/>
              </w:rPr>
              <w:t xml:space="preserve">216 611,0 </w:t>
            </w:r>
            <w:r>
              <w:rPr>
                <w:bCs/>
                <w:lang w:eastAsia="en-US"/>
              </w:rPr>
              <w:t>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2025 год – </w:t>
            </w:r>
            <w:r>
              <w:rPr>
                <w:color w:val="000000"/>
                <w:lang w:eastAsia="en-US"/>
              </w:rPr>
              <w:t xml:space="preserve">216 485,6 </w:t>
            </w:r>
            <w:r>
              <w:rPr>
                <w:bCs/>
                <w:lang w:eastAsia="en-US"/>
              </w:rPr>
              <w:t>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color w:val="000000"/>
                <w:lang w:eastAsia="en-US"/>
              </w:rPr>
              <w:t>2</w:t>
            </w:r>
            <w:r>
              <w:rPr>
                <w:bCs/>
                <w:lang w:eastAsia="en-US"/>
              </w:rPr>
              <w:t xml:space="preserve">026 год – </w:t>
            </w:r>
            <w:r>
              <w:rPr>
                <w:color w:val="000000"/>
                <w:lang w:eastAsia="en-US"/>
              </w:rPr>
              <w:t xml:space="preserve">216 485,6 </w:t>
            </w:r>
            <w:r>
              <w:rPr>
                <w:bCs/>
                <w:lang w:eastAsia="en-US"/>
              </w:rPr>
              <w:t>тыс. рублей;</w:t>
            </w:r>
          </w:p>
          <w:p w:rsidR="007C0726" w:rsidRDefault="007C0726">
            <w:pPr>
              <w:pStyle w:val="a7"/>
              <w:tabs>
                <w:tab w:val="left" w:pos="10065"/>
              </w:tabs>
              <w:spacing w:before="0" w:beforeAutospacing="0" w:after="0" w:afterAutospacing="0" w:line="276" w:lineRule="auto"/>
              <w:ind w:left="3119" w:hanging="3119"/>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а) бюджета Республики Башкортостан – 187 833,0 тыс. рублей, их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25 891,6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26 397,4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33 852,6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33 852,6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33 919,4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33 919,4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б) федерального бюджета – 2 003,1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545,2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517,9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470,0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470,0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0,0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0,0 тыс. рублей;</w:t>
            </w:r>
          </w:p>
          <w:p w:rsidR="007C0726" w:rsidRDefault="007C0726">
            <w:pPr>
              <w:pStyle w:val="a7"/>
              <w:tabs>
                <w:tab w:val="left" w:pos="10065"/>
              </w:tabs>
              <w:spacing w:before="0" w:beforeAutospacing="0" w:after="0" w:afterAutospacing="0" w:line="276" w:lineRule="auto"/>
              <w:ind w:left="3119" w:hanging="3119"/>
              <w:jc w:val="both"/>
              <w:rPr>
                <w:bCs/>
                <w:lang w:eastAsia="en-US"/>
              </w:rPr>
            </w:pPr>
            <w:r>
              <w:rPr>
                <w:bCs/>
                <w:lang w:eastAsia="en-US"/>
              </w:rPr>
              <w:t xml:space="preserve">в) бюджета городского округа – 998 195,1 тыс. рублей, из </w:t>
            </w:r>
          </w:p>
          <w:p w:rsidR="007C0726" w:rsidRDefault="007C0726">
            <w:pPr>
              <w:pStyle w:val="a7"/>
              <w:tabs>
                <w:tab w:val="left" w:pos="10065"/>
              </w:tabs>
              <w:spacing w:before="0" w:beforeAutospacing="0" w:after="0" w:afterAutospacing="0" w:line="276" w:lineRule="auto"/>
              <w:ind w:left="3119" w:hanging="3119"/>
              <w:jc w:val="both"/>
              <w:rPr>
                <w:bCs/>
                <w:lang w:eastAsia="en-US"/>
              </w:rPr>
            </w:pPr>
            <w:r>
              <w:rPr>
                <w:bCs/>
                <w:lang w:eastAsia="en-US"/>
              </w:rPr>
              <w:t>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159 661,7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173 181,6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165 790,0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166 335,4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166 312,4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166 312,4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г) внебюджетных источников – 95 187,3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13 528,8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17 737,6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16 061,9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15 953,0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15 953,0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15 953,0 тыс. рублей.</w:t>
            </w:r>
          </w:p>
        </w:tc>
      </w:tr>
    </w:tbl>
    <w:p w:rsidR="007C0726" w:rsidRDefault="007C0726" w:rsidP="007C0726">
      <w:pPr>
        <w:tabs>
          <w:tab w:val="left" w:pos="10065"/>
        </w:tabs>
        <w:rPr>
          <w:sz w:val="24"/>
          <w:szCs w:val="24"/>
        </w:rPr>
      </w:pPr>
    </w:p>
    <w:p w:rsidR="007C0726" w:rsidRDefault="007C0726" w:rsidP="007C0726">
      <w:pPr>
        <w:tabs>
          <w:tab w:val="left" w:pos="10065"/>
        </w:tabs>
        <w:jc w:val="center"/>
        <w:rPr>
          <w:sz w:val="24"/>
          <w:szCs w:val="24"/>
        </w:rPr>
      </w:pPr>
      <w:r>
        <w:rPr>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7C0726" w:rsidRDefault="007C0726" w:rsidP="007C0726">
      <w:pPr>
        <w:tabs>
          <w:tab w:val="left" w:pos="10065"/>
        </w:tabs>
        <w:jc w:val="center"/>
        <w:rPr>
          <w:sz w:val="24"/>
          <w:szCs w:val="24"/>
        </w:rPr>
      </w:pP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w:t>
      </w:r>
      <w:r>
        <w:rPr>
          <w:rFonts w:ascii="Times New Roman" w:hAnsi="Times New Roman" w:cs="Times New Roman"/>
        </w:rPr>
        <w:lastRenderedPageBreak/>
        <w:t xml:space="preserve">нацию, а также в воспитании чувства патриотизма у подрастающего поколения и укреплении межнационального благополучия значительно возросла.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7C0726" w:rsidRDefault="007C0726" w:rsidP="007C0726">
      <w:pPr>
        <w:tabs>
          <w:tab w:val="left" w:pos="10065"/>
        </w:tabs>
        <w:ind w:firstLine="709"/>
        <w:jc w:val="both"/>
        <w:rPr>
          <w:sz w:val="24"/>
          <w:szCs w:val="24"/>
          <w:lang w:eastAsia="ru-RU"/>
        </w:rPr>
      </w:pPr>
      <w:r>
        <w:rPr>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7C0726" w:rsidRDefault="007C0726" w:rsidP="007C0726">
      <w:pPr>
        <w:tabs>
          <w:tab w:val="left" w:pos="10065"/>
        </w:tabs>
        <w:ind w:firstLine="709"/>
        <w:jc w:val="both"/>
        <w:rPr>
          <w:sz w:val="24"/>
          <w:szCs w:val="24"/>
        </w:rPr>
      </w:pPr>
      <w:r>
        <w:rPr>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Pr>
          <w:sz w:val="24"/>
          <w:szCs w:val="24"/>
        </w:rPr>
        <w:t xml:space="preserve">является продолжением аналогичной программы, действовавшей до 2020 года. Программа нацелена на развитие системы управления культурой и искусством, создание условий для широкого доступа населения к культурному и духовному наследию.  </w:t>
      </w:r>
    </w:p>
    <w:p w:rsidR="007C0726" w:rsidRDefault="007C0726" w:rsidP="007C0726">
      <w:pPr>
        <w:tabs>
          <w:tab w:val="left" w:pos="10065"/>
        </w:tabs>
        <w:ind w:firstLine="709"/>
        <w:jc w:val="both"/>
        <w:rPr>
          <w:sz w:val="24"/>
          <w:szCs w:val="24"/>
          <w:lang w:eastAsia="ru-RU"/>
        </w:rPr>
      </w:pPr>
      <w:r>
        <w:rPr>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7C0726" w:rsidRDefault="007C0726" w:rsidP="007C0726">
      <w:pPr>
        <w:pStyle w:val="6"/>
        <w:tabs>
          <w:tab w:val="left" w:pos="10065"/>
        </w:tabs>
        <w:rPr>
          <w:sz w:val="24"/>
          <w:szCs w:val="24"/>
        </w:rPr>
      </w:pPr>
      <w:r>
        <w:rPr>
          <w:sz w:val="24"/>
          <w:szCs w:val="24"/>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Pr>
          <w:color w:val="000000"/>
          <w:sz w:val="24"/>
          <w:szCs w:val="24"/>
        </w:rPr>
        <w:t>Муниципальное автономное учреждение социально – культурный центр "СемьЯ" (присоединился к МБУ «ЦНК» с 01.01.2023 года)</w:t>
      </w:r>
      <w:r>
        <w:rPr>
          <w:sz w:val="24"/>
          <w:szCs w:val="24"/>
        </w:rPr>
        <w:t>.</w:t>
      </w:r>
    </w:p>
    <w:p w:rsidR="007C0726" w:rsidRDefault="007C0726" w:rsidP="007C0726">
      <w:pPr>
        <w:tabs>
          <w:tab w:val="left" w:pos="709"/>
          <w:tab w:val="left" w:pos="10065"/>
        </w:tabs>
        <w:ind w:firstLine="709"/>
        <w:jc w:val="both"/>
        <w:rPr>
          <w:sz w:val="24"/>
          <w:szCs w:val="24"/>
        </w:rPr>
      </w:pPr>
      <w:r>
        <w:rPr>
          <w:sz w:val="24"/>
          <w:szCs w:val="24"/>
          <w:lang w:eastAsia="ru-RU"/>
        </w:rPr>
        <w:t>Существование и функционирование бюджетных учреждений культуры- необходимое условие дальнейшего развития общества</w:t>
      </w:r>
      <w:r>
        <w:rPr>
          <w:color w:val="333333"/>
          <w:sz w:val="24"/>
          <w:szCs w:val="24"/>
          <w:lang w:eastAsia="ru-RU"/>
        </w:rPr>
        <w:t xml:space="preserve">. </w:t>
      </w:r>
    </w:p>
    <w:p w:rsidR="007C0726" w:rsidRDefault="007C0726" w:rsidP="007C0726">
      <w:pPr>
        <w:pStyle w:val="ConsPlusNormal"/>
        <w:widowControl/>
        <w:tabs>
          <w:tab w:val="left" w:pos="10065"/>
        </w:tabs>
        <w:ind w:firstLine="709"/>
        <w:jc w:val="both"/>
        <w:rPr>
          <w:rFonts w:ascii="Times New Roman" w:hAnsi="Times New Roman" w:cs="Times New Roman"/>
          <w:color w:val="FF0000"/>
          <w:spacing w:val="-3"/>
          <w:sz w:val="24"/>
          <w:szCs w:val="24"/>
        </w:rPr>
      </w:pPr>
      <w:r>
        <w:rPr>
          <w:rFonts w:ascii="Times New Roman" w:hAnsi="Times New Roman" w:cs="Times New Roman"/>
          <w:sz w:val="24"/>
          <w:szCs w:val="24"/>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7C0726" w:rsidRDefault="007C0726" w:rsidP="007C0726">
      <w:pPr>
        <w:pStyle w:val="ConsPlusNormal"/>
        <w:widowControl/>
        <w:tabs>
          <w:tab w:val="left" w:pos="10065"/>
        </w:tabs>
        <w:ind w:firstLine="709"/>
        <w:jc w:val="both"/>
        <w:rPr>
          <w:rFonts w:ascii="Times New Roman" w:hAnsi="Times New Roman"/>
          <w:sz w:val="24"/>
          <w:szCs w:val="24"/>
        </w:rPr>
      </w:pPr>
      <w:r>
        <w:rPr>
          <w:rFonts w:ascii="Times New Roman" w:hAnsi="Times New Roman"/>
          <w:sz w:val="24"/>
          <w:szCs w:val="24"/>
        </w:rPr>
        <w:lastRenderedPageBreak/>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7C0726" w:rsidRDefault="007C0726" w:rsidP="007C0726">
      <w:pPr>
        <w:tabs>
          <w:tab w:val="left" w:pos="709"/>
        </w:tabs>
        <w:ind w:firstLine="709"/>
        <w:jc w:val="both"/>
        <w:rPr>
          <w:sz w:val="24"/>
          <w:szCs w:val="24"/>
        </w:rPr>
      </w:pPr>
      <w:r>
        <w:rPr>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7C0726" w:rsidRDefault="007C0726" w:rsidP="007C0726">
      <w:pPr>
        <w:tabs>
          <w:tab w:val="left" w:pos="709"/>
        </w:tabs>
        <w:ind w:firstLine="709"/>
        <w:jc w:val="both"/>
        <w:rPr>
          <w:sz w:val="24"/>
          <w:szCs w:val="24"/>
        </w:rPr>
      </w:pPr>
      <w:r>
        <w:rPr>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Pr>
          <w:sz w:val="24"/>
          <w:szCs w:val="24"/>
          <w:lang w:eastAsia="ru-RU"/>
        </w:rPr>
        <w:t xml:space="preserve">комплектование библиотечного и музейного фонда, </w:t>
      </w:r>
      <w:r>
        <w:rPr>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7C0726" w:rsidRDefault="007C0726" w:rsidP="007C0726">
      <w:pPr>
        <w:pStyle w:val="6"/>
        <w:tabs>
          <w:tab w:val="left" w:pos="10065"/>
        </w:tabs>
        <w:rPr>
          <w:color w:val="000000"/>
          <w:sz w:val="24"/>
          <w:szCs w:val="24"/>
        </w:rPr>
      </w:pPr>
      <w:r>
        <w:rPr>
          <w:color w:val="000000"/>
          <w:sz w:val="24"/>
          <w:szCs w:val="24"/>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Pr>
          <w:sz w:val="24"/>
          <w:szCs w:val="24"/>
        </w:rPr>
        <w:t xml:space="preserve">для развития традиционной народной культуры и самодеятельного творчества, </w:t>
      </w:r>
      <w:r>
        <w:rPr>
          <w:color w:val="000000"/>
          <w:sz w:val="24"/>
          <w:szCs w:val="24"/>
        </w:rPr>
        <w:t xml:space="preserve">увеличения числа проведений культурно-досуговых мероприятий и их </w:t>
      </w:r>
      <w:r>
        <w:rPr>
          <w:sz w:val="24"/>
          <w:szCs w:val="24"/>
        </w:rPr>
        <w:t>посещаемости населением</w:t>
      </w:r>
      <w:r>
        <w:rPr>
          <w:color w:val="000000"/>
          <w:sz w:val="24"/>
          <w:szCs w:val="24"/>
        </w:rPr>
        <w:t xml:space="preserve">. </w:t>
      </w:r>
    </w:p>
    <w:p w:rsidR="007C0726" w:rsidRDefault="007C0726" w:rsidP="007C0726">
      <w:pPr>
        <w:pStyle w:val="6"/>
        <w:tabs>
          <w:tab w:val="left" w:pos="10065"/>
        </w:tabs>
        <w:rPr>
          <w:sz w:val="23"/>
          <w:szCs w:val="23"/>
        </w:rPr>
      </w:pPr>
      <w:r>
        <w:rPr>
          <w:sz w:val="23"/>
          <w:szCs w:val="23"/>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7C0726" w:rsidRDefault="007C0726" w:rsidP="007C0726">
      <w:pPr>
        <w:ind w:firstLine="708"/>
        <w:jc w:val="both"/>
        <w:rPr>
          <w:sz w:val="23"/>
          <w:szCs w:val="23"/>
          <w:lang w:eastAsia="ru-RU"/>
        </w:rPr>
      </w:pPr>
      <w:r>
        <w:rPr>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Pr>
          <w:sz w:val="24"/>
          <w:szCs w:val="24"/>
          <w:lang w:eastAsia="ru-RU"/>
        </w:rPr>
        <w:t>Развитие культуры и искусства городского округа город Октябрьский Республики Башкортостан</w:t>
      </w:r>
      <w:r>
        <w:rPr>
          <w:sz w:val="23"/>
          <w:szCs w:val="23"/>
          <w:lang w:eastAsia="ru-RU"/>
        </w:rPr>
        <w:t xml:space="preserve"> на 2014-2020 годы», благодаря которой учреждениями культуры проведены различные мероприятия: поддержка одаренных детей, пошив сценических   костюмов,  приобретение музыкальных 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7C0726" w:rsidRDefault="007C0726" w:rsidP="007C0726">
      <w:pPr>
        <w:ind w:firstLine="708"/>
        <w:jc w:val="both"/>
        <w:rPr>
          <w:sz w:val="23"/>
          <w:szCs w:val="23"/>
          <w:lang w:eastAsia="ru-RU"/>
        </w:rPr>
      </w:pPr>
      <w:r>
        <w:rPr>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7C0726" w:rsidRDefault="007C0726" w:rsidP="007C0726">
      <w:pPr>
        <w:ind w:firstLine="708"/>
        <w:jc w:val="both"/>
        <w:rPr>
          <w:sz w:val="23"/>
          <w:szCs w:val="23"/>
          <w:lang w:eastAsia="ru-RU"/>
        </w:rPr>
      </w:pPr>
      <w:r>
        <w:rPr>
          <w:sz w:val="23"/>
          <w:szCs w:val="23"/>
          <w:lang w:eastAsia="ru-RU"/>
        </w:rPr>
        <w:t>Количество посетителей мероприятий:</w:t>
      </w:r>
    </w:p>
    <w:tbl>
      <w:tblPr>
        <w:tblStyle w:val="afc"/>
        <w:tblW w:w="9639" w:type="dxa"/>
        <w:tblInd w:w="-5" w:type="dxa"/>
        <w:tblLook w:val="04A0" w:firstRow="1" w:lastRow="0" w:firstColumn="1" w:lastColumn="0" w:noHBand="0" w:noVBand="1"/>
      </w:tblPr>
      <w:tblGrid>
        <w:gridCol w:w="1129"/>
        <w:gridCol w:w="1048"/>
        <w:gridCol w:w="1054"/>
        <w:gridCol w:w="18"/>
        <w:gridCol w:w="1102"/>
        <w:gridCol w:w="1064"/>
        <w:gridCol w:w="1027"/>
        <w:gridCol w:w="24"/>
        <w:gridCol w:w="1042"/>
        <w:gridCol w:w="986"/>
        <w:gridCol w:w="1145"/>
      </w:tblGrid>
      <w:tr w:rsidR="007C0726" w:rsidTr="007C0726">
        <w:trPr>
          <w:trHeight w:val="554"/>
        </w:trPr>
        <w:tc>
          <w:tcPr>
            <w:tcW w:w="3203" w:type="dxa"/>
            <w:gridSpan w:val="4"/>
            <w:tcBorders>
              <w:top w:val="single" w:sz="4" w:space="0" w:color="000000"/>
              <w:left w:val="single" w:sz="4" w:space="0" w:color="000000"/>
              <w:bottom w:val="single" w:sz="4" w:space="0" w:color="000000"/>
              <w:right w:val="single" w:sz="4" w:space="0" w:color="000000"/>
            </w:tcBorders>
          </w:tcPr>
          <w:p w:rsidR="007C0726" w:rsidRDefault="007C0726">
            <w:pPr>
              <w:jc w:val="center"/>
              <w:rPr>
                <w:sz w:val="24"/>
                <w:szCs w:val="24"/>
                <w:lang w:eastAsia="ru-RU"/>
              </w:rPr>
            </w:pPr>
            <w:r>
              <w:rPr>
                <w:sz w:val="24"/>
                <w:szCs w:val="24"/>
                <w:lang w:eastAsia="ru-RU"/>
              </w:rPr>
              <w:t>Библиотеки</w:t>
            </w:r>
          </w:p>
          <w:p w:rsidR="007C0726" w:rsidRDefault="007C0726">
            <w:pPr>
              <w:jc w:val="center"/>
              <w:rPr>
                <w:sz w:val="24"/>
                <w:szCs w:val="24"/>
                <w:lang w:eastAsia="ru-RU"/>
              </w:rPr>
            </w:pPr>
          </w:p>
        </w:tc>
        <w:tc>
          <w:tcPr>
            <w:tcW w:w="3238" w:type="dxa"/>
            <w:gridSpan w:val="4"/>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КДУ</w:t>
            </w:r>
          </w:p>
        </w:tc>
        <w:tc>
          <w:tcPr>
            <w:tcW w:w="3198" w:type="dxa"/>
            <w:gridSpan w:val="3"/>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Музеи</w:t>
            </w:r>
          </w:p>
        </w:tc>
      </w:tr>
      <w:tr w:rsidR="007C0726" w:rsidTr="007C0726">
        <w:trPr>
          <w:trHeight w:val="410"/>
        </w:trPr>
        <w:tc>
          <w:tcPr>
            <w:tcW w:w="1134"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2017 г.</w:t>
            </w:r>
          </w:p>
        </w:tc>
        <w:tc>
          <w:tcPr>
            <w:tcW w:w="993"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2018 г.</w:t>
            </w:r>
          </w:p>
        </w:tc>
        <w:tc>
          <w:tcPr>
            <w:tcW w:w="1058"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2019 г.</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2017 г.</w:t>
            </w:r>
          </w:p>
        </w:tc>
        <w:tc>
          <w:tcPr>
            <w:tcW w:w="1076"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2018 г.</w:t>
            </w:r>
          </w:p>
        </w:tc>
        <w:tc>
          <w:tcPr>
            <w:tcW w:w="1030"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2019 г.</w:t>
            </w:r>
          </w:p>
        </w:tc>
        <w:tc>
          <w:tcPr>
            <w:tcW w:w="1074"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2017 г.</w:t>
            </w:r>
          </w:p>
        </w:tc>
        <w:tc>
          <w:tcPr>
            <w:tcW w:w="992"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7C0726" w:rsidRDefault="007C0726">
            <w:pPr>
              <w:jc w:val="center"/>
              <w:rPr>
                <w:sz w:val="24"/>
                <w:szCs w:val="24"/>
                <w:lang w:eastAsia="ru-RU"/>
              </w:rPr>
            </w:pPr>
            <w:r>
              <w:rPr>
                <w:sz w:val="24"/>
                <w:szCs w:val="24"/>
                <w:lang w:eastAsia="ru-RU"/>
              </w:rPr>
              <w:t>2019 г.</w:t>
            </w:r>
          </w:p>
        </w:tc>
      </w:tr>
      <w:tr w:rsidR="007C0726" w:rsidTr="007C0726">
        <w:tc>
          <w:tcPr>
            <w:tcW w:w="1134"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617500</w:t>
            </w:r>
          </w:p>
        </w:tc>
        <w:tc>
          <w:tcPr>
            <w:tcW w:w="993"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rFonts w:ascii="Arial" w:hAnsi="Arial" w:cs="Arial"/>
                <w:color w:val="2C2D2E"/>
                <w:sz w:val="23"/>
                <w:szCs w:val="23"/>
                <w:shd w:val="clear" w:color="auto" w:fill="FFFFFF"/>
                <w:lang w:eastAsia="ru-RU"/>
              </w:rPr>
              <w:t>439583 </w:t>
            </w:r>
          </w:p>
        </w:tc>
        <w:tc>
          <w:tcPr>
            <w:tcW w:w="1058"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623675</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381150</w:t>
            </w:r>
          </w:p>
        </w:tc>
        <w:tc>
          <w:tcPr>
            <w:tcW w:w="1076"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419 288</w:t>
            </w:r>
          </w:p>
        </w:tc>
        <w:tc>
          <w:tcPr>
            <w:tcW w:w="1030"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427900</w:t>
            </w:r>
          </w:p>
        </w:tc>
        <w:tc>
          <w:tcPr>
            <w:tcW w:w="1074"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21937</w:t>
            </w:r>
          </w:p>
        </w:tc>
        <w:tc>
          <w:tcPr>
            <w:tcW w:w="992"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21946</w:t>
            </w:r>
          </w:p>
        </w:tc>
        <w:tc>
          <w:tcPr>
            <w:tcW w:w="1156" w:type="dxa"/>
            <w:tcBorders>
              <w:top w:val="single" w:sz="4" w:space="0" w:color="000000"/>
              <w:left w:val="single" w:sz="4" w:space="0" w:color="000000"/>
              <w:bottom w:val="single" w:sz="4" w:space="0" w:color="000000"/>
              <w:right w:val="single" w:sz="4" w:space="0" w:color="000000"/>
            </w:tcBorders>
            <w:hideMark/>
          </w:tcPr>
          <w:p w:rsidR="007C0726" w:rsidRDefault="007C0726">
            <w:pPr>
              <w:jc w:val="both"/>
              <w:rPr>
                <w:sz w:val="24"/>
                <w:szCs w:val="24"/>
                <w:lang w:eastAsia="ru-RU"/>
              </w:rPr>
            </w:pPr>
            <w:r>
              <w:rPr>
                <w:sz w:val="24"/>
                <w:szCs w:val="24"/>
                <w:lang w:eastAsia="ru-RU"/>
              </w:rPr>
              <w:t>22198</w:t>
            </w:r>
          </w:p>
        </w:tc>
      </w:tr>
    </w:tbl>
    <w:p w:rsidR="007C0726" w:rsidRDefault="007C0726" w:rsidP="007C0726">
      <w:pPr>
        <w:ind w:firstLine="708"/>
        <w:jc w:val="both"/>
        <w:rPr>
          <w:sz w:val="23"/>
          <w:szCs w:val="23"/>
          <w:lang w:eastAsia="ru-RU"/>
        </w:rPr>
      </w:pPr>
    </w:p>
    <w:p w:rsidR="007C0726" w:rsidRDefault="007C0726" w:rsidP="007C0726">
      <w:pPr>
        <w:pStyle w:val="ConsPlusNormal"/>
        <w:widowControl/>
        <w:tabs>
          <w:tab w:val="left" w:pos="10065"/>
        </w:tabs>
        <w:ind w:firstLine="709"/>
        <w:jc w:val="both"/>
        <w:rPr>
          <w:rFonts w:ascii="Times New Roman" w:hAnsi="Times New Roman" w:cs="Times New Roman"/>
          <w:sz w:val="24"/>
          <w:szCs w:val="24"/>
        </w:rPr>
      </w:pPr>
      <w:r>
        <w:rPr>
          <w:rFonts w:ascii="Times New Roman" w:hAnsi="Times New Roman" w:cs="Times New Roman"/>
          <w:color w:val="000000"/>
          <w:sz w:val="24"/>
          <w:szCs w:val="24"/>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Pr>
          <w:rFonts w:ascii="Times New Roman" w:hAnsi="Times New Roman" w:cs="Times New Roman"/>
          <w:color w:val="212121"/>
          <w:spacing w:val="-1"/>
          <w:sz w:val="24"/>
          <w:szCs w:val="24"/>
        </w:rPr>
        <w:t xml:space="preserve">спользовать культурный потенциал </w:t>
      </w:r>
      <w:r>
        <w:rPr>
          <w:rFonts w:ascii="Times New Roman" w:hAnsi="Times New Roman" w:cs="Times New Roman"/>
          <w:color w:val="000000"/>
          <w:sz w:val="24"/>
          <w:szCs w:val="24"/>
        </w:rPr>
        <w:t xml:space="preserve">города </w:t>
      </w:r>
      <w:r>
        <w:rPr>
          <w:rFonts w:ascii="Times New Roman" w:hAnsi="Times New Roman" w:cs="Times New Roman"/>
          <w:color w:val="212121"/>
          <w:spacing w:val="-1"/>
          <w:sz w:val="24"/>
          <w:szCs w:val="24"/>
        </w:rPr>
        <w:t xml:space="preserve">в </w:t>
      </w:r>
      <w:r>
        <w:rPr>
          <w:rFonts w:ascii="Times New Roman" w:hAnsi="Times New Roman" w:cs="Times New Roman"/>
          <w:color w:val="212121"/>
          <w:spacing w:val="-1"/>
          <w:sz w:val="24"/>
          <w:szCs w:val="24"/>
        </w:rPr>
        <w:lastRenderedPageBreak/>
        <w:t xml:space="preserve">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Pr>
          <w:rFonts w:ascii="Times New Roman" w:hAnsi="Times New Roman" w:cs="Times New Roman"/>
          <w:color w:val="000000"/>
          <w:sz w:val="24"/>
          <w:szCs w:val="24"/>
        </w:rPr>
        <w:t>качественного повышения уровня услуг учреждений культуры</w:t>
      </w:r>
      <w:r>
        <w:rPr>
          <w:rFonts w:ascii="Times New Roman" w:hAnsi="Times New Roman" w:cs="Times New Roman"/>
          <w:sz w:val="24"/>
          <w:szCs w:val="24"/>
        </w:rPr>
        <w:t>.</w:t>
      </w:r>
    </w:p>
    <w:p w:rsidR="007C0726" w:rsidRDefault="007C0726" w:rsidP="007C0726">
      <w:pPr>
        <w:pStyle w:val="ConsPlusNormal"/>
        <w:widowControl/>
        <w:tabs>
          <w:tab w:val="left" w:pos="10065"/>
        </w:tabs>
        <w:ind w:firstLine="567"/>
        <w:jc w:val="both"/>
        <w:rPr>
          <w:rFonts w:ascii="Times New Roman" w:hAnsi="Times New Roman" w:cs="Times New Roman"/>
          <w:color w:val="000000"/>
          <w:sz w:val="24"/>
          <w:szCs w:val="24"/>
        </w:rPr>
      </w:pPr>
      <w:r>
        <w:rPr>
          <w:rFonts w:ascii="Times New Roman" w:hAnsi="Times New Roman"/>
          <w:color w:val="000000"/>
          <w:sz w:val="24"/>
          <w:szCs w:val="24"/>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7C0726" w:rsidRDefault="007C0726" w:rsidP="007C0726">
      <w:pPr>
        <w:tabs>
          <w:tab w:val="left" w:pos="10065"/>
        </w:tabs>
        <w:jc w:val="center"/>
        <w:rPr>
          <w:sz w:val="24"/>
          <w:szCs w:val="24"/>
          <w:lang w:eastAsia="ru-RU"/>
        </w:rPr>
      </w:pPr>
    </w:p>
    <w:p w:rsidR="007C0726" w:rsidRDefault="007C0726" w:rsidP="007C0726">
      <w:pPr>
        <w:tabs>
          <w:tab w:val="left" w:pos="10065"/>
        </w:tabs>
        <w:jc w:val="center"/>
        <w:rPr>
          <w:sz w:val="24"/>
          <w:szCs w:val="24"/>
          <w:lang w:eastAsia="ru-RU"/>
        </w:rPr>
      </w:pPr>
      <w:r>
        <w:rPr>
          <w:sz w:val="24"/>
          <w:szCs w:val="24"/>
          <w:lang w:eastAsia="ru-RU"/>
        </w:rPr>
        <w:t>2. ЦЕЛИ И ЗАДАЧИ МУНИЦИПАЛЬНОЙ ПРОГРАММЫ</w:t>
      </w:r>
    </w:p>
    <w:p w:rsidR="007C0726" w:rsidRDefault="007C0726" w:rsidP="007C0726">
      <w:pPr>
        <w:tabs>
          <w:tab w:val="left" w:pos="10065"/>
        </w:tabs>
        <w:jc w:val="center"/>
        <w:rPr>
          <w:sz w:val="24"/>
          <w:szCs w:val="24"/>
          <w:lang w:eastAsia="ru-RU"/>
        </w:rPr>
      </w:pPr>
    </w:p>
    <w:p w:rsidR="007C0726" w:rsidRDefault="007C0726" w:rsidP="007C0726">
      <w:pPr>
        <w:tabs>
          <w:tab w:val="left" w:pos="10065"/>
        </w:tabs>
        <w:ind w:firstLine="567"/>
        <w:jc w:val="both"/>
        <w:rPr>
          <w:rFonts w:eastAsia="Calibri"/>
          <w:color w:val="auto"/>
          <w:sz w:val="24"/>
          <w:szCs w:val="24"/>
        </w:rPr>
      </w:pPr>
      <w:r>
        <w:rPr>
          <w:sz w:val="24"/>
          <w:szCs w:val="24"/>
        </w:rPr>
        <w:t>Цель муниципальной 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7C0726" w:rsidRDefault="007C0726" w:rsidP="007C0726">
      <w:pPr>
        <w:pStyle w:val="Default"/>
        <w:tabs>
          <w:tab w:val="left" w:pos="10065"/>
        </w:tabs>
        <w:ind w:firstLine="567"/>
        <w:jc w:val="both"/>
        <w:rPr>
          <w:rFonts w:ascii="Times New Roman" w:hAnsi="Times New Roman" w:cs="Times New Roman"/>
        </w:rPr>
      </w:pPr>
      <w:r>
        <w:rPr>
          <w:rFonts w:ascii="Times New Roman" w:hAnsi="Times New Roman" w:cs="Times New Roman"/>
        </w:rPr>
        <w:t>Достижение поставленной цели осуществляется путем решения следующих задач:</w:t>
      </w:r>
    </w:p>
    <w:p w:rsidR="007C0726" w:rsidRDefault="007C0726" w:rsidP="007C0726">
      <w:pPr>
        <w:tabs>
          <w:tab w:val="left" w:pos="10065"/>
        </w:tabs>
        <w:ind w:firstLine="567"/>
        <w:jc w:val="both"/>
        <w:rPr>
          <w:sz w:val="24"/>
          <w:szCs w:val="24"/>
        </w:rPr>
      </w:pPr>
      <w:r>
        <w:rPr>
          <w:sz w:val="24"/>
          <w:szCs w:val="24"/>
        </w:rPr>
        <w:t>обеспечить повышение доступности и качества культурных благ;</w:t>
      </w:r>
    </w:p>
    <w:p w:rsidR="007C0726" w:rsidRDefault="007C0726" w:rsidP="007C0726">
      <w:pPr>
        <w:tabs>
          <w:tab w:val="left" w:pos="10065"/>
        </w:tabs>
        <w:ind w:firstLine="567"/>
        <w:jc w:val="both"/>
        <w:rPr>
          <w:sz w:val="24"/>
          <w:szCs w:val="24"/>
        </w:rPr>
      </w:pPr>
      <w:r>
        <w:rPr>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7C0726" w:rsidRDefault="007C0726" w:rsidP="007C0726">
      <w:pPr>
        <w:pStyle w:val="Default"/>
        <w:tabs>
          <w:tab w:val="left" w:pos="10065"/>
        </w:tabs>
        <w:ind w:firstLine="567"/>
        <w:jc w:val="both"/>
        <w:rPr>
          <w:rFonts w:ascii="Times New Roman" w:hAnsi="Times New Roman" w:cs="Times New Roman"/>
        </w:rPr>
      </w:pPr>
      <w:r>
        <w:rPr>
          <w:rFonts w:ascii="Times New Roman" w:hAnsi="Times New Roman" w:cs="Times New Roman"/>
        </w:rPr>
        <w:t>создать благоприятные условия для устойчивого развития сферы культуры и реализации творческого потенциала населения.</w:t>
      </w:r>
    </w:p>
    <w:p w:rsidR="007C0726" w:rsidRDefault="007C0726" w:rsidP="007C0726">
      <w:pPr>
        <w:pStyle w:val="Default"/>
        <w:tabs>
          <w:tab w:val="left" w:pos="10065"/>
        </w:tabs>
        <w:ind w:firstLine="567"/>
        <w:jc w:val="both"/>
        <w:rPr>
          <w:rFonts w:ascii="Times New Roman" w:hAnsi="Times New Roman" w:cs="Times New Roman"/>
        </w:rPr>
      </w:pPr>
    </w:p>
    <w:p w:rsidR="007C0726" w:rsidRDefault="007C0726" w:rsidP="007C0726">
      <w:pPr>
        <w:tabs>
          <w:tab w:val="left" w:pos="10065"/>
        </w:tabs>
        <w:ind w:firstLine="567"/>
        <w:jc w:val="both"/>
        <w:rPr>
          <w:sz w:val="24"/>
          <w:szCs w:val="24"/>
        </w:rPr>
      </w:pPr>
    </w:p>
    <w:p w:rsidR="007C0726" w:rsidRDefault="007C0726" w:rsidP="007C0726">
      <w:pPr>
        <w:tabs>
          <w:tab w:val="left" w:pos="10065"/>
        </w:tabs>
        <w:jc w:val="center"/>
        <w:rPr>
          <w:sz w:val="24"/>
          <w:szCs w:val="24"/>
        </w:rPr>
      </w:pPr>
      <w:r>
        <w:rPr>
          <w:sz w:val="24"/>
          <w:szCs w:val="24"/>
        </w:rPr>
        <w:t>3. СРОКИ И ЭТАПЫ РЕАЛИЗАЦИИ МУНИЦИПАЛЬНОЙ 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Муниципальная программа рассчитана на период с 2021 по 2026 годы без деления на этапы.</w:t>
      </w:r>
    </w:p>
    <w:p w:rsidR="007C0726" w:rsidRDefault="007C0726" w:rsidP="007C0726">
      <w:pPr>
        <w:tabs>
          <w:tab w:val="left" w:pos="10065"/>
        </w:tabs>
        <w:ind w:firstLine="567"/>
        <w:jc w:val="center"/>
        <w:rPr>
          <w:sz w:val="24"/>
          <w:szCs w:val="24"/>
        </w:rPr>
      </w:pPr>
    </w:p>
    <w:p w:rsidR="007C0726" w:rsidRDefault="007C0726" w:rsidP="007C0726">
      <w:pPr>
        <w:tabs>
          <w:tab w:val="left" w:pos="10065"/>
        </w:tabs>
        <w:ind w:firstLine="567"/>
        <w:jc w:val="center"/>
        <w:rPr>
          <w:sz w:val="24"/>
          <w:szCs w:val="24"/>
        </w:rPr>
      </w:pPr>
      <w:r>
        <w:rPr>
          <w:sz w:val="24"/>
          <w:szCs w:val="24"/>
        </w:rPr>
        <w:t>4. ПЕРЕЧЕНЬ ЦЕЛЕВЫХ ИНДИКАТОРОВ И ПОКАЗАТЕЛЕЙ</w:t>
      </w:r>
    </w:p>
    <w:p w:rsidR="007C0726" w:rsidRDefault="007C0726" w:rsidP="007C0726">
      <w:pPr>
        <w:tabs>
          <w:tab w:val="left" w:pos="10065"/>
        </w:tabs>
        <w:ind w:firstLine="567"/>
        <w:jc w:val="center"/>
        <w:rPr>
          <w:sz w:val="24"/>
          <w:szCs w:val="24"/>
        </w:rPr>
      </w:pPr>
      <w:r>
        <w:rPr>
          <w:sz w:val="24"/>
          <w:szCs w:val="24"/>
        </w:rPr>
        <w:t xml:space="preserve"> МУНИЦИПАЛЬНОЙ ПРОГРАММЫ</w:t>
      </w:r>
    </w:p>
    <w:p w:rsidR="007C0726" w:rsidRDefault="007C0726" w:rsidP="007C0726">
      <w:pPr>
        <w:tabs>
          <w:tab w:val="left" w:pos="10065"/>
        </w:tabs>
        <w:ind w:firstLine="567"/>
        <w:jc w:val="center"/>
        <w:rPr>
          <w:sz w:val="24"/>
          <w:szCs w:val="24"/>
        </w:rPr>
      </w:pPr>
    </w:p>
    <w:p w:rsidR="007C0726" w:rsidRDefault="007C0726" w:rsidP="007C0726">
      <w:pPr>
        <w:pStyle w:val="Default"/>
        <w:tabs>
          <w:tab w:val="left" w:pos="10065"/>
        </w:tabs>
        <w:ind w:firstLine="567"/>
        <w:jc w:val="both"/>
        <w:rPr>
          <w:rFonts w:ascii="Times New Roman" w:hAnsi="Times New Roman" w:cs="Times New Roman"/>
        </w:rPr>
      </w:pPr>
      <w:r>
        <w:rPr>
          <w:rFonts w:ascii="Times New Roman" w:hAnsi="Times New Roman" w:cs="Times New Roman"/>
        </w:rPr>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7C0726" w:rsidRDefault="007C0726" w:rsidP="007C0726">
      <w:pPr>
        <w:pStyle w:val="Default"/>
        <w:tabs>
          <w:tab w:val="left" w:pos="10065"/>
        </w:tabs>
        <w:ind w:firstLine="567"/>
        <w:jc w:val="both"/>
        <w:rPr>
          <w:rFonts w:ascii="Times New Roman" w:hAnsi="Times New Roman" w:cs="Times New Roman"/>
        </w:rPr>
      </w:pPr>
      <w:r>
        <w:rPr>
          <w:rFonts w:ascii="Times New Roman" w:hAnsi="Times New Roman" w:cs="Times New Roman"/>
        </w:rPr>
        <w:t xml:space="preserve">Целевые индикаторы определены с учетом следующих правовых актов Российской Федерации и Республики Башкортостан: </w:t>
      </w:r>
    </w:p>
    <w:p w:rsidR="007C0726" w:rsidRDefault="007C0726" w:rsidP="007C0726">
      <w:pPr>
        <w:ind w:firstLine="567"/>
        <w:jc w:val="both"/>
        <w:rPr>
          <w:rStyle w:val="extended-textshort"/>
          <w:sz w:val="24"/>
          <w:szCs w:val="24"/>
        </w:rPr>
      </w:pPr>
      <w:r>
        <w:rPr>
          <w:sz w:val="24"/>
          <w:szCs w:val="24"/>
        </w:rPr>
        <w:t>указов Президента РФ №808 от 24 декабря 2014 года «Об утверждении основ государственной культурной политики», №204 от 7 мая 2018 года «</w:t>
      </w:r>
      <w:r>
        <w:rPr>
          <w:rStyle w:val="extended-textshort"/>
          <w:sz w:val="24"/>
          <w:szCs w:val="24"/>
        </w:rPr>
        <w:t xml:space="preserve">О национальных целях и стратегических задачах развития </w:t>
      </w:r>
      <w:r>
        <w:rPr>
          <w:rStyle w:val="extended-textshort"/>
          <w:bCs/>
          <w:sz w:val="24"/>
          <w:szCs w:val="24"/>
        </w:rPr>
        <w:t>Российской Федерации</w:t>
      </w:r>
      <w:r>
        <w:rPr>
          <w:rStyle w:val="extended-textshort"/>
          <w:sz w:val="24"/>
          <w:szCs w:val="24"/>
        </w:rPr>
        <w:t xml:space="preserve"> на период до 2024 </w:t>
      </w:r>
      <w:r>
        <w:rPr>
          <w:rStyle w:val="extended-textshort"/>
          <w:bCs/>
          <w:sz w:val="24"/>
          <w:szCs w:val="24"/>
        </w:rPr>
        <w:t>года</w:t>
      </w:r>
      <w:r>
        <w:rPr>
          <w:rStyle w:val="extended-textshort"/>
          <w:sz w:val="24"/>
          <w:szCs w:val="24"/>
        </w:rPr>
        <w:t>», национальный проект «Культура»;</w:t>
      </w:r>
    </w:p>
    <w:p w:rsidR="007C0726" w:rsidRDefault="007C0726" w:rsidP="007C0726">
      <w:pPr>
        <w:pStyle w:val="Default"/>
        <w:tabs>
          <w:tab w:val="left" w:pos="10065"/>
        </w:tabs>
        <w:ind w:firstLine="567"/>
        <w:jc w:val="both"/>
        <w:rPr>
          <w:rFonts w:ascii="Times New Roman" w:hAnsi="Times New Roman" w:cs="Times New Roman"/>
          <w:color w:val="auto"/>
        </w:rPr>
      </w:pPr>
      <w:r>
        <w:rPr>
          <w:rFonts w:ascii="Times New Roman" w:hAnsi="Times New Roman"/>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7C0726" w:rsidRDefault="007C0726" w:rsidP="007C0726">
      <w:pPr>
        <w:ind w:firstLine="567"/>
        <w:jc w:val="both"/>
        <w:rPr>
          <w:sz w:val="24"/>
          <w:szCs w:val="24"/>
        </w:rPr>
      </w:pPr>
      <w:r>
        <w:rPr>
          <w:rStyle w:val="extended-textshort"/>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7C0726" w:rsidRDefault="007C0726" w:rsidP="007C0726">
      <w:pPr>
        <w:pStyle w:val="2"/>
        <w:shd w:val="clear" w:color="auto" w:fill="FFFFFF"/>
        <w:spacing w:before="0" w:after="0" w:line="240" w:lineRule="auto"/>
        <w:ind w:firstLine="567"/>
        <w:jc w:val="both"/>
        <w:textAlignment w:val="baseline"/>
        <w:rPr>
          <w:rFonts w:ascii="Times New Roman" w:hAnsi="Times New Roman"/>
        </w:rPr>
      </w:pPr>
      <w:r>
        <w:rPr>
          <w:rFonts w:ascii="Times New Roman" w:hAnsi="Times New Roman"/>
          <w:b w:val="0"/>
          <w:bCs w:val="0"/>
          <w:i w:val="0"/>
          <w:iCs w:val="0"/>
          <w:sz w:val="24"/>
          <w:szCs w:val="24"/>
        </w:rPr>
        <w:t xml:space="preserve">распоряжением Правительства Республики Башкортостан от 28 марта 2016 года №272-р </w:t>
      </w:r>
      <w:r>
        <w:rPr>
          <w:rFonts w:ascii="Times New Roman" w:hAnsi="Times New Roman"/>
          <w:b w:val="0"/>
          <w:bCs w:val="0"/>
          <w:i w:val="0"/>
          <w:iCs w:val="0"/>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Pr>
          <w:rFonts w:ascii="Times New Roman" w:hAnsi="Times New Roman"/>
        </w:rPr>
        <w:t xml:space="preserve"> </w:t>
      </w:r>
    </w:p>
    <w:p w:rsidR="007C0726" w:rsidRDefault="007C0726" w:rsidP="007C0726">
      <w:pPr>
        <w:ind w:firstLine="567"/>
        <w:jc w:val="both"/>
        <w:rPr>
          <w:sz w:val="24"/>
          <w:szCs w:val="24"/>
        </w:rPr>
      </w:pPr>
      <w:r>
        <w:rPr>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7C0726" w:rsidRDefault="007C0726" w:rsidP="007C0726">
      <w:pPr>
        <w:ind w:firstLine="567"/>
        <w:jc w:val="both"/>
        <w:rPr>
          <w:color w:val="auto"/>
          <w:sz w:val="24"/>
          <w:szCs w:val="24"/>
        </w:rPr>
      </w:pPr>
    </w:p>
    <w:p w:rsidR="007C0726" w:rsidRDefault="007C0726" w:rsidP="007C0726">
      <w:pPr>
        <w:tabs>
          <w:tab w:val="left" w:pos="10065"/>
        </w:tabs>
        <w:jc w:val="center"/>
        <w:rPr>
          <w:sz w:val="24"/>
          <w:szCs w:val="24"/>
        </w:rPr>
      </w:pPr>
      <w:r>
        <w:rPr>
          <w:sz w:val="24"/>
          <w:szCs w:val="24"/>
        </w:rPr>
        <w:t>5. РЕСУРСНОЕ ОБЕСПЕЧЕНИЕ МУНИЦИПАЛЬНОЙ ПРОГРАММЫ</w:t>
      </w:r>
    </w:p>
    <w:p w:rsidR="007C0726" w:rsidRDefault="007C0726" w:rsidP="007C0726">
      <w:pPr>
        <w:tabs>
          <w:tab w:val="left" w:pos="10065"/>
        </w:tabs>
        <w:jc w:val="center"/>
        <w:rPr>
          <w:sz w:val="24"/>
          <w:szCs w:val="24"/>
        </w:rPr>
      </w:pPr>
    </w:p>
    <w:p w:rsidR="007C0726" w:rsidRDefault="007C0726" w:rsidP="007C0726">
      <w:pPr>
        <w:pStyle w:val="ConsPlusNormal"/>
        <w:tabs>
          <w:tab w:val="left" w:pos="10065"/>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w:t>
      </w:r>
      <w:r>
        <w:rPr>
          <w:rFonts w:ascii="Times New Roman" w:hAnsi="Times New Roman" w:cs="Times New Roman"/>
          <w:color w:val="000000" w:themeColor="text1"/>
          <w:sz w:val="24"/>
          <w:szCs w:val="24"/>
        </w:rPr>
        <w:lastRenderedPageBreak/>
        <w:t>ресурсов.</w:t>
      </w:r>
    </w:p>
    <w:p w:rsidR="007C0726" w:rsidRDefault="007C0726" w:rsidP="007C0726">
      <w:pPr>
        <w:tabs>
          <w:tab w:val="left" w:pos="10065"/>
        </w:tabs>
        <w:ind w:firstLine="567"/>
        <w:jc w:val="both"/>
        <w:rPr>
          <w:bCs/>
          <w:color w:val="auto"/>
          <w:sz w:val="24"/>
          <w:szCs w:val="24"/>
        </w:rPr>
      </w:pPr>
      <w:r>
        <w:rPr>
          <w:bCs/>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Pr>
          <w:color w:val="000000" w:themeColor="text1"/>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Pr>
          <w:bCs/>
          <w:sz w:val="24"/>
          <w:szCs w:val="24"/>
        </w:rPr>
        <w:t xml:space="preserve">, бюджета  городского округа город Октябрьский Республики Башкортостан </w:t>
      </w:r>
      <w:r>
        <w:rPr>
          <w:color w:val="000000" w:themeColor="text1"/>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Pr>
          <w:bCs/>
          <w:sz w:val="24"/>
          <w:szCs w:val="24"/>
        </w:rPr>
        <w:t>и из внебюджетных источников учреждений культуры и искусства.</w:t>
      </w:r>
    </w:p>
    <w:p w:rsidR="007C0726" w:rsidRDefault="007C0726" w:rsidP="007C0726">
      <w:pPr>
        <w:pStyle w:val="ConsPlusNormal"/>
        <w:tabs>
          <w:tab w:val="left" w:pos="10065"/>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7C0726" w:rsidRDefault="007C0726" w:rsidP="007C0726">
      <w:pPr>
        <w:pStyle w:val="ConsPlusNormal"/>
        <w:tabs>
          <w:tab w:val="left" w:pos="10065"/>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7C0726" w:rsidRDefault="007C0726" w:rsidP="007C0726">
      <w:pPr>
        <w:pStyle w:val="ConsPlusNormal"/>
        <w:tabs>
          <w:tab w:val="left" w:pos="10065"/>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7C0726" w:rsidRDefault="007C0726" w:rsidP="007C0726">
      <w:pPr>
        <w:tabs>
          <w:tab w:val="left" w:pos="10065"/>
        </w:tabs>
        <w:ind w:firstLine="567"/>
        <w:jc w:val="both"/>
        <w:rPr>
          <w:color w:val="auto"/>
          <w:sz w:val="24"/>
          <w:szCs w:val="24"/>
        </w:rPr>
      </w:pPr>
      <w:r>
        <w:rPr>
          <w:sz w:val="24"/>
          <w:szCs w:val="24"/>
        </w:rPr>
        <w:t xml:space="preserve">Общий объем финансового обеспечения муниципальной программы составляет 1 283 218,5 тыс. рублей, бюджет Республики Башкортостан – 187 833,0 тыс. рублей, федеральный бюджет – 2 003,1 тыс. рублей, бюджет городского округа – 998 195,1 тыс. рублей, </w:t>
      </w:r>
      <w:r>
        <w:rPr>
          <w:bCs/>
          <w:sz w:val="24"/>
          <w:szCs w:val="24"/>
        </w:rPr>
        <w:t xml:space="preserve">внебюджетные источники </w:t>
      </w:r>
      <w:r>
        <w:rPr>
          <w:sz w:val="24"/>
          <w:szCs w:val="24"/>
        </w:rPr>
        <w:t>– 95 187,3 тыс. рублей;</w:t>
      </w:r>
    </w:p>
    <w:p w:rsidR="007C0726" w:rsidRDefault="007C0726" w:rsidP="007C0726">
      <w:pPr>
        <w:pStyle w:val="ConsPlusNonformat"/>
        <w:tabs>
          <w:tab w:val="left" w:pos="10065"/>
        </w:tabs>
        <w:ind w:firstLine="567"/>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7C0726" w:rsidRDefault="007C0726" w:rsidP="007C0726">
      <w:pPr>
        <w:tabs>
          <w:tab w:val="left" w:pos="10065"/>
        </w:tabs>
        <w:ind w:firstLine="567"/>
        <w:jc w:val="both"/>
        <w:rPr>
          <w:sz w:val="24"/>
          <w:szCs w:val="24"/>
        </w:rPr>
      </w:pPr>
      <w:r>
        <w:rPr>
          <w:sz w:val="24"/>
          <w:szCs w:val="24"/>
        </w:rPr>
        <w:t xml:space="preserve">2021 год – 199 627,3 тыс. рублей, из них бюджет Республики Башкортостан – 25 891,6 тыс. рублей, федеральный бюджет – 545,2 тыс. рублей, бюджет городского округа - 159 661,7 тыс. рублей, </w:t>
      </w:r>
      <w:r>
        <w:rPr>
          <w:bCs/>
          <w:sz w:val="24"/>
          <w:szCs w:val="24"/>
        </w:rPr>
        <w:t xml:space="preserve">внебюджетные источники </w:t>
      </w:r>
      <w:r>
        <w:rPr>
          <w:sz w:val="24"/>
          <w:szCs w:val="24"/>
        </w:rPr>
        <w:t>- 13 528,8 тыс. рублей;</w:t>
      </w:r>
    </w:p>
    <w:p w:rsidR="007C0726" w:rsidRDefault="007C0726" w:rsidP="007C0726">
      <w:pPr>
        <w:tabs>
          <w:tab w:val="left" w:pos="10065"/>
        </w:tabs>
        <w:ind w:firstLine="567"/>
        <w:jc w:val="both"/>
        <w:rPr>
          <w:sz w:val="24"/>
          <w:szCs w:val="24"/>
        </w:rPr>
      </w:pPr>
      <w:r>
        <w:rPr>
          <w:sz w:val="24"/>
          <w:szCs w:val="24"/>
        </w:rPr>
        <w:t xml:space="preserve">2022 год – 217 834,5 тыс. рублей, из них бюджет Республики Башкортостан – 26 397,4 тыс. рублей, федеральный бюджет – 517,9 тыс. рублей, бюджет городского округа – 173 181,6 тыс. рублей, </w:t>
      </w:r>
      <w:r>
        <w:rPr>
          <w:bCs/>
          <w:sz w:val="24"/>
          <w:szCs w:val="24"/>
        </w:rPr>
        <w:t xml:space="preserve">внебюджетные источники </w:t>
      </w:r>
      <w:r>
        <w:rPr>
          <w:sz w:val="24"/>
          <w:szCs w:val="24"/>
        </w:rPr>
        <w:t>– 17 737,6 тыс. рублей;</w:t>
      </w:r>
    </w:p>
    <w:p w:rsidR="007C0726" w:rsidRDefault="007C0726" w:rsidP="007C0726">
      <w:pPr>
        <w:tabs>
          <w:tab w:val="left" w:pos="10065"/>
        </w:tabs>
        <w:ind w:firstLine="567"/>
        <w:jc w:val="both"/>
        <w:rPr>
          <w:sz w:val="24"/>
          <w:szCs w:val="24"/>
        </w:rPr>
      </w:pPr>
      <w:r>
        <w:rPr>
          <w:sz w:val="24"/>
          <w:szCs w:val="24"/>
        </w:rPr>
        <w:t xml:space="preserve">2023 год – 216 174,5 тыс. рублей, из них бюджет Республики Башкортостан – 33 852,6 тыс. рублей, федеральный бюджет – 470,0 тыс. рублей, бюджет городского округа – 165 790,0 тыс. рублей, </w:t>
      </w:r>
      <w:r>
        <w:rPr>
          <w:bCs/>
          <w:sz w:val="24"/>
          <w:szCs w:val="24"/>
        </w:rPr>
        <w:t xml:space="preserve">внебюджетные источники </w:t>
      </w:r>
      <w:r>
        <w:rPr>
          <w:sz w:val="24"/>
          <w:szCs w:val="24"/>
        </w:rPr>
        <w:t>– 16 061,9 тыс. рублей;</w:t>
      </w:r>
    </w:p>
    <w:p w:rsidR="007C0726" w:rsidRDefault="007C0726" w:rsidP="007C0726">
      <w:pPr>
        <w:tabs>
          <w:tab w:val="left" w:pos="10065"/>
        </w:tabs>
        <w:ind w:firstLine="567"/>
        <w:jc w:val="both"/>
        <w:rPr>
          <w:sz w:val="24"/>
          <w:szCs w:val="24"/>
        </w:rPr>
      </w:pPr>
      <w:r>
        <w:rPr>
          <w:sz w:val="24"/>
          <w:szCs w:val="24"/>
        </w:rPr>
        <w:t xml:space="preserve">2024 год – 216 611,0 тыс. рублей, из них бюджет Республики Башкортостан – 33 852,6 тыс. рублей, федеральный бюджет – 470,0 тыс. рублей, бюджет городского округа – 166 335,4 тыс. рублей, </w:t>
      </w:r>
      <w:r>
        <w:rPr>
          <w:bCs/>
          <w:sz w:val="24"/>
          <w:szCs w:val="24"/>
        </w:rPr>
        <w:t xml:space="preserve">внебюджетные источники </w:t>
      </w:r>
      <w:r>
        <w:rPr>
          <w:sz w:val="24"/>
          <w:szCs w:val="24"/>
        </w:rPr>
        <w:t>– 15 953,0 тыс. рублей;</w:t>
      </w:r>
    </w:p>
    <w:p w:rsidR="007C0726" w:rsidRDefault="007C0726" w:rsidP="007C0726">
      <w:pPr>
        <w:tabs>
          <w:tab w:val="left" w:pos="10065"/>
        </w:tabs>
        <w:ind w:firstLine="567"/>
        <w:jc w:val="both"/>
        <w:rPr>
          <w:sz w:val="24"/>
          <w:szCs w:val="24"/>
        </w:rPr>
      </w:pPr>
      <w:r>
        <w:rPr>
          <w:sz w:val="24"/>
          <w:szCs w:val="24"/>
        </w:rPr>
        <w:t xml:space="preserve">2025 год – 216 485,6 тыс. рублей, из них бюджет Республики Башкортостан – 33 919,4 тыс. рублей, федеральный бюджет – 0,0 тыс. рублей, бюджет городского округа – 166 613,2 тыс. рублей, </w:t>
      </w:r>
      <w:r>
        <w:rPr>
          <w:bCs/>
          <w:sz w:val="24"/>
          <w:szCs w:val="24"/>
        </w:rPr>
        <w:t xml:space="preserve">внебюджетные источники </w:t>
      </w:r>
      <w:r>
        <w:rPr>
          <w:sz w:val="24"/>
          <w:szCs w:val="24"/>
        </w:rPr>
        <w:t>– 15 953,0 тыс. рублей;</w:t>
      </w:r>
    </w:p>
    <w:p w:rsidR="007C0726" w:rsidRDefault="007C0726" w:rsidP="007C0726">
      <w:pPr>
        <w:tabs>
          <w:tab w:val="left" w:pos="10065"/>
        </w:tabs>
        <w:ind w:firstLine="567"/>
        <w:jc w:val="both"/>
        <w:rPr>
          <w:sz w:val="24"/>
          <w:szCs w:val="24"/>
        </w:rPr>
      </w:pPr>
      <w:r>
        <w:rPr>
          <w:sz w:val="24"/>
          <w:szCs w:val="24"/>
        </w:rPr>
        <w:t xml:space="preserve">2026 год – 216 485,6 тыс. рублей, из них бюджет Республики Башкортостан – 33 919,4 тыс. рублей, федеральный бюджет – 0,0 тыс. рублей, бюджет городского округа – 166 613,2 тыс. рублей, </w:t>
      </w:r>
      <w:r>
        <w:rPr>
          <w:bCs/>
          <w:sz w:val="24"/>
          <w:szCs w:val="24"/>
        </w:rPr>
        <w:t xml:space="preserve">внебюджетные источники </w:t>
      </w:r>
      <w:r>
        <w:rPr>
          <w:sz w:val="24"/>
          <w:szCs w:val="24"/>
        </w:rPr>
        <w:t>– 15 953,0 тыс. рублей.</w:t>
      </w:r>
    </w:p>
    <w:p w:rsidR="007C0726" w:rsidRDefault="007C0726" w:rsidP="007C0726">
      <w:pPr>
        <w:tabs>
          <w:tab w:val="left" w:pos="10065"/>
        </w:tabs>
        <w:ind w:firstLine="567"/>
        <w:jc w:val="both"/>
        <w:rPr>
          <w:sz w:val="24"/>
          <w:szCs w:val="24"/>
        </w:rPr>
      </w:pPr>
    </w:p>
    <w:p w:rsidR="007C0726" w:rsidRDefault="007C0726" w:rsidP="007C0726">
      <w:pPr>
        <w:tabs>
          <w:tab w:val="left" w:pos="10065"/>
        </w:tabs>
        <w:jc w:val="center"/>
        <w:rPr>
          <w:sz w:val="24"/>
          <w:szCs w:val="24"/>
        </w:rPr>
      </w:pPr>
      <w:r>
        <w:rPr>
          <w:sz w:val="24"/>
          <w:szCs w:val="24"/>
        </w:rPr>
        <w:t xml:space="preserve">6. ПЕРЕЧЕНЬ, ОБОСНОВАНИЕ И ОПИСАНИЕ ПОДПРОГРАММ </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В состав муниципальной программы входят следующие подпрограммы:</w:t>
      </w:r>
    </w:p>
    <w:p w:rsidR="007C0726" w:rsidRDefault="007C0726" w:rsidP="007C0726">
      <w:pPr>
        <w:tabs>
          <w:tab w:val="left" w:pos="10065"/>
        </w:tabs>
        <w:ind w:firstLine="567"/>
        <w:jc w:val="both"/>
        <w:rPr>
          <w:sz w:val="24"/>
          <w:szCs w:val="24"/>
        </w:rPr>
      </w:pPr>
      <w:r>
        <w:rPr>
          <w:sz w:val="24"/>
          <w:szCs w:val="24"/>
        </w:rPr>
        <w:lastRenderedPageBreak/>
        <w:t>1. «Развитие общедоступных (публичных) библиотек городского округа город Октябрьский Республики Башкортостан»</w:t>
      </w:r>
    </w:p>
    <w:p w:rsidR="007C0726" w:rsidRDefault="007C0726" w:rsidP="007C0726">
      <w:pPr>
        <w:tabs>
          <w:tab w:val="left" w:pos="10065"/>
        </w:tabs>
        <w:ind w:firstLine="567"/>
        <w:jc w:val="both"/>
        <w:rPr>
          <w:sz w:val="24"/>
          <w:szCs w:val="24"/>
        </w:rPr>
      </w:pPr>
      <w:r>
        <w:rPr>
          <w:sz w:val="24"/>
          <w:szCs w:val="24"/>
        </w:rPr>
        <w:t>2. «Развитие образования в сфере культуры и искусства городского округа город Октябрьский Республики Башкортостан»</w:t>
      </w:r>
    </w:p>
    <w:p w:rsidR="007C0726" w:rsidRDefault="007C0726" w:rsidP="007C0726">
      <w:pPr>
        <w:tabs>
          <w:tab w:val="left" w:pos="10065"/>
        </w:tabs>
        <w:ind w:firstLine="567"/>
        <w:jc w:val="both"/>
        <w:rPr>
          <w:sz w:val="24"/>
          <w:szCs w:val="24"/>
        </w:rPr>
      </w:pPr>
      <w:r>
        <w:rPr>
          <w:sz w:val="24"/>
          <w:szCs w:val="24"/>
        </w:rPr>
        <w:t>3. «Развитие культурно-досуговой деятельности в городском округе город Октябрьский Республики Башкортостан»</w:t>
      </w:r>
    </w:p>
    <w:p w:rsidR="007C0726" w:rsidRDefault="007C0726" w:rsidP="007C0726">
      <w:pPr>
        <w:tabs>
          <w:tab w:val="left" w:pos="10065"/>
        </w:tabs>
        <w:ind w:firstLine="567"/>
        <w:jc w:val="both"/>
        <w:rPr>
          <w:sz w:val="24"/>
          <w:szCs w:val="24"/>
        </w:rPr>
      </w:pPr>
      <w:r>
        <w:rPr>
          <w:sz w:val="24"/>
          <w:szCs w:val="24"/>
        </w:rPr>
        <w:t>4. «Развитие музея в городском округе город Октябрьский Республики Башкортостан»</w:t>
      </w:r>
    </w:p>
    <w:p w:rsidR="007C0726" w:rsidRDefault="007C0726" w:rsidP="007C0726">
      <w:pPr>
        <w:tabs>
          <w:tab w:val="left" w:pos="10065"/>
        </w:tabs>
        <w:ind w:firstLine="567"/>
        <w:jc w:val="both"/>
        <w:rPr>
          <w:sz w:val="24"/>
          <w:szCs w:val="24"/>
        </w:rPr>
      </w:pPr>
      <w:r>
        <w:rPr>
          <w:sz w:val="24"/>
          <w:szCs w:val="24"/>
        </w:rPr>
        <w:t>5. «Обеспечение пожарной безопасности учреждений культуры»</w:t>
      </w:r>
    </w:p>
    <w:p w:rsidR="007C0726" w:rsidRDefault="007C0726" w:rsidP="007C0726">
      <w:pPr>
        <w:tabs>
          <w:tab w:val="left" w:pos="10065"/>
        </w:tabs>
        <w:ind w:firstLine="567"/>
        <w:jc w:val="both"/>
        <w:rPr>
          <w:sz w:val="24"/>
          <w:szCs w:val="24"/>
        </w:rPr>
      </w:pPr>
      <w:r>
        <w:rPr>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7C0726" w:rsidRDefault="007C0726" w:rsidP="007C0726">
      <w:pPr>
        <w:tabs>
          <w:tab w:val="left" w:pos="10065"/>
        </w:tabs>
        <w:rPr>
          <w:sz w:val="24"/>
          <w:szCs w:val="24"/>
        </w:rPr>
      </w:pPr>
    </w:p>
    <w:p w:rsidR="007C0726" w:rsidRDefault="007C0726" w:rsidP="007C0726">
      <w:pPr>
        <w:tabs>
          <w:tab w:val="left" w:pos="10065"/>
        </w:tabs>
        <w:jc w:val="center"/>
        <w:rPr>
          <w:sz w:val="24"/>
          <w:szCs w:val="24"/>
        </w:rPr>
      </w:pPr>
      <w:r>
        <w:rPr>
          <w:sz w:val="24"/>
          <w:szCs w:val="24"/>
        </w:rPr>
        <w:t xml:space="preserve">6.1. ПОДПРОГРАММА «РАЗВИТИЕ ОБЩЕДОСТУПНЫХ (ПУБЛИЧНЫХ) БИБЛИОТЕК </w:t>
      </w:r>
    </w:p>
    <w:p w:rsidR="007C0726" w:rsidRDefault="007C0726" w:rsidP="007C0726">
      <w:pPr>
        <w:tabs>
          <w:tab w:val="left" w:pos="10065"/>
        </w:tabs>
        <w:jc w:val="center"/>
        <w:rPr>
          <w:sz w:val="24"/>
          <w:szCs w:val="24"/>
        </w:rPr>
      </w:pPr>
      <w:r>
        <w:rPr>
          <w:sz w:val="24"/>
          <w:szCs w:val="24"/>
        </w:rPr>
        <w:t>ГОРОДСКОГО ОКРУГА ГОРОД ОКТЯБРЬСКИЙ РЕСПУБЛИКИ БАШКОРТОСТАН»</w:t>
      </w:r>
    </w:p>
    <w:p w:rsidR="007C0726" w:rsidRDefault="007C0726" w:rsidP="007C0726">
      <w:pPr>
        <w:tabs>
          <w:tab w:val="left" w:pos="10065"/>
        </w:tabs>
        <w:rPr>
          <w:sz w:val="24"/>
          <w:szCs w:val="24"/>
        </w:rPr>
      </w:pPr>
    </w:p>
    <w:p w:rsidR="007C0726" w:rsidRDefault="007C0726" w:rsidP="007C0726">
      <w:pPr>
        <w:tabs>
          <w:tab w:val="left" w:pos="10065"/>
        </w:tabs>
        <w:jc w:val="center"/>
        <w:rPr>
          <w:b/>
          <w:bCs/>
          <w:sz w:val="24"/>
          <w:szCs w:val="24"/>
          <w:lang w:eastAsia="ru-RU"/>
        </w:rPr>
      </w:pPr>
      <w:r>
        <w:rPr>
          <w:b/>
          <w:bCs/>
          <w:sz w:val="24"/>
          <w:szCs w:val="24"/>
          <w:lang w:eastAsia="ru-RU"/>
        </w:rPr>
        <w:t>Паспорт</w:t>
      </w:r>
    </w:p>
    <w:p w:rsidR="007C0726" w:rsidRDefault="007C0726" w:rsidP="007C0726">
      <w:pPr>
        <w:tabs>
          <w:tab w:val="left" w:pos="10065"/>
        </w:tabs>
        <w:jc w:val="center"/>
        <w:rPr>
          <w:rFonts w:eastAsia="Calibri"/>
          <w:color w:val="auto"/>
          <w:sz w:val="24"/>
          <w:szCs w:val="24"/>
        </w:rPr>
      </w:pPr>
      <w:r>
        <w:rPr>
          <w:sz w:val="24"/>
          <w:szCs w:val="24"/>
          <w:lang w:eastAsia="ru-RU"/>
        </w:rPr>
        <w:t xml:space="preserve">подпрограммы </w:t>
      </w:r>
      <w:r>
        <w:rPr>
          <w:sz w:val="24"/>
          <w:szCs w:val="24"/>
        </w:rPr>
        <w:t xml:space="preserve">«Развитие общедоступных (публичных) библиотек </w:t>
      </w:r>
    </w:p>
    <w:p w:rsidR="007C0726" w:rsidRDefault="007C0726" w:rsidP="007C0726">
      <w:pPr>
        <w:tabs>
          <w:tab w:val="left" w:pos="10065"/>
        </w:tabs>
        <w:jc w:val="center"/>
        <w:rPr>
          <w:sz w:val="24"/>
          <w:szCs w:val="24"/>
        </w:rPr>
      </w:pPr>
      <w:r>
        <w:rPr>
          <w:sz w:val="24"/>
          <w:szCs w:val="24"/>
        </w:rPr>
        <w:t>городского округа город Октябрьский Республики Башкортостан»</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jc w:val="center"/>
        <w:rPr>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Ответственный исполнитель подпрограммы </w:t>
            </w:r>
          </w:p>
        </w:tc>
        <w:tc>
          <w:tcPr>
            <w:tcW w:w="6280" w:type="dxa"/>
            <w:hideMark/>
          </w:tcPr>
          <w:p w:rsidR="007C0726" w:rsidRDefault="007C0726">
            <w:pPr>
              <w:pStyle w:val="2"/>
              <w:tabs>
                <w:tab w:val="left" w:pos="10065"/>
              </w:tabs>
              <w:spacing w:before="0" w:after="0" w:line="240" w:lineRule="auto"/>
              <w:jc w:val="both"/>
              <w:rPr>
                <w:rFonts w:ascii="Times New Roman" w:hAnsi="Times New Roman"/>
                <w:b w:val="0"/>
                <w:i w:val="0"/>
                <w:sz w:val="24"/>
                <w:szCs w:val="24"/>
              </w:rPr>
            </w:pPr>
            <w:r>
              <w:rPr>
                <w:rFonts w:ascii="Times New Roman" w:hAnsi="Times New Roman"/>
                <w:b w:val="0"/>
                <w:i w:val="0"/>
                <w:color w:val="000000"/>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Соисполнители подпрограммы</w:t>
            </w:r>
          </w:p>
        </w:tc>
        <w:tc>
          <w:tcPr>
            <w:tcW w:w="6280" w:type="dxa"/>
            <w:hideMark/>
          </w:tcPr>
          <w:p w:rsidR="007C0726" w:rsidRDefault="007C0726">
            <w:pPr>
              <w:pStyle w:val="2"/>
              <w:tabs>
                <w:tab w:val="left" w:pos="10065"/>
              </w:tabs>
              <w:spacing w:before="0" w:after="0" w:line="240" w:lineRule="auto"/>
              <w:jc w:val="both"/>
              <w:rPr>
                <w:rFonts w:ascii="Times New Roman" w:hAnsi="Times New Roman"/>
                <w:b w:val="0"/>
                <w:i w:val="0"/>
                <w:color w:val="000000"/>
                <w:sz w:val="24"/>
                <w:szCs w:val="24"/>
                <w:lang w:eastAsia="ru-RU"/>
              </w:rPr>
            </w:pPr>
            <w:r>
              <w:rPr>
                <w:rFonts w:ascii="Times New Roman" w:hAnsi="Times New Roman"/>
                <w:b w:val="0"/>
                <w:i w:val="0"/>
                <w:sz w:val="24"/>
                <w:szCs w:val="24"/>
              </w:rPr>
              <w:t>Муниципальное бюджетное учреждение «Централизованная библиотечная система»</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Цели и задача подпрограммы</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Цель:</w:t>
            </w:r>
          </w:p>
          <w:p w:rsidR="007C0726" w:rsidRDefault="007C0726">
            <w:pPr>
              <w:tabs>
                <w:tab w:val="left" w:pos="10065"/>
              </w:tabs>
              <w:spacing w:line="276" w:lineRule="auto"/>
              <w:jc w:val="both"/>
              <w:rPr>
                <w:sz w:val="24"/>
                <w:szCs w:val="24"/>
              </w:rPr>
            </w:pPr>
            <w:r>
              <w:rPr>
                <w:sz w:val="24"/>
                <w:szCs w:val="24"/>
              </w:rPr>
              <w:t>обеспечить повышение доступности и качества культурных благ для населения городского округа город Октябрьский Республики Башкортостан</w:t>
            </w:r>
          </w:p>
          <w:p w:rsidR="007C0726" w:rsidRDefault="007C0726">
            <w:pPr>
              <w:tabs>
                <w:tab w:val="left" w:pos="10065"/>
              </w:tabs>
              <w:spacing w:line="276" w:lineRule="auto"/>
              <w:jc w:val="both"/>
              <w:rPr>
                <w:sz w:val="24"/>
                <w:szCs w:val="24"/>
                <w:lang w:eastAsia="ru-RU"/>
              </w:rPr>
            </w:pPr>
            <w:r>
              <w:rPr>
                <w:sz w:val="24"/>
                <w:szCs w:val="24"/>
                <w:lang w:eastAsia="ru-RU"/>
              </w:rPr>
              <w:t xml:space="preserve">Задачи: </w:t>
            </w:r>
          </w:p>
          <w:p w:rsidR="007C0726" w:rsidRDefault="007C0726">
            <w:pPr>
              <w:tabs>
                <w:tab w:val="left" w:pos="10065"/>
              </w:tabs>
              <w:spacing w:line="276" w:lineRule="auto"/>
              <w:jc w:val="both"/>
              <w:rPr>
                <w:sz w:val="24"/>
                <w:szCs w:val="24"/>
              </w:rPr>
            </w:pPr>
            <w:r>
              <w:rPr>
                <w:sz w:val="24"/>
                <w:szCs w:val="24"/>
              </w:rPr>
              <w:t>повысить доступность и качество библиотечных услуг для населения;</w:t>
            </w:r>
          </w:p>
          <w:p w:rsidR="007C0726" w:rsidRDefault="007C0726">
            <w:pPr>
              <w:tabs>
                <w:tab w:val="left" w:pos="10065"/>
              </w:tabs>
              <w:spacing w:line="276" w:lineRule="auto"/>
              <w:jc w:val="both"/>
              <w:rPr>
                <w:rFonts w:eastAsia="Calibri"/>
                <w:color w:val="auto"/>
                <w:sz w:val="24"/>
                <w:szCs w:val="24"/>
              </w:rPr>
            </w:pPr>
            <w:r>
              <w:rPr>
                <w:sz w:val="24"/>
                <w:szCs w:val="24"/>
              </w:rPr>
              <w:t>укрепить материально-техническую базу библиотек</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Создание условий для реализации творческого потенциала («Творческие люди»)</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rPr>
              <w:t>Целевые индикаторы и показатели подпрограммы</w:t>
            </w:r>
          </w:p>
        </w:tc>
        <w:tc>
          <w:tcPr>
            <w:tcW w:w="6280" w:type="dxa"/>
            <w:hideMark/>
          </w:tcPr>
          <w:p w:rsidR="007C0726" w:rsidRDefault="007C0726">
            <w:pPr>
              <w:keepLines/>
              <w:tabs>
                <w:tab w:val="left" w:pos="10065"/>
              </w:tabs>
              <w:spacing w:line="276" w:lineRule="auto"/>
              <w:rPr>
                <w:bCs/>
                <w:sz w:val="24"/>
                <w:szCs w:val="24"/>
              </w:rPr>
            </w:pPr>
            <w:r>
              <w:rPr>
                <w:sz w:val="24"/>
                <w:szCs w:val="24"/>
              </w:rPr>
              <w:t>Прирост посещений  общедоступных (публичных) библиотек, %</w:t>
            </w:r>
          </w:p>
          <w:p w:rsidR="007C0726" w:rsidRDefault="007C0726">
            <w:pPr>
              <w:keepLines/>
              <w:tabs>
                <w:tab w:val="left" w:pos="10065"/>
              </w:tabs>
              <w:spacing w:line="276" w:lineRule="auto"/>
              <w:jc w:val="both"/>
              <w:rPr>
                <w:rFonts w:eastAsia="Calibri"/>
                <w:color w:val="auto"/>
                <w:sz w:val="24"/>
                <w:szCs w:val="24"/>
              </w:rPr>
            </w:pPr>
            <w:r>
              <w:rPr>
                <w:sz w:val="24"/>
                <w:szCs w:val="24"/>
              </w:rPr>
              <w:t>Число посещений библиотек, тыс. единиц, тыс. единиц</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Этапы и сроки реализации подпрограммы </w:t>
            </w:r>
          </w:p>
        </w:tc>
        <w:tc>
          <w:tcPr>
            <w:tcW w:w="6280" w:type="dxa"/>
            <w:hideMark/>
          </w:tcPr>
          <w:p w:rsidR="007C0726" w:rsidRDefault="007C0726">
            <w:pPr>
              <w:tabs>
                <w:tab w:val="left" w:pos="10065"/>
              </w:tabs>
              <w:spacing w:line="276" w:lineRule="auto"/>
              <w:jc w:val="both"/>
              <w:rPr>
                <w:sz w:val="24"/>
                <w:szCs w:val="24"/>
                <w:lang w:eastAsia="ru-RU"/>
              </w:rPr>
            </w:pPr>
            <w:r>
              <w:rPr>
                <w:sz w:val="24"/>
                <w:szCs w:val="24"/>
                <w:lang w:eastAsia="ru-RU"/>
              </w:rPr>
              <w:t>2021 – 2026 годы без деления на этапы</w:t>
            </w:r>
          </w:p>
        </w:tc>
      </w:tr>
      <w:tr w:rsidR="007C0726" w:rsidTr="007C0726">
        <w:trPr>
          <w:trHeight w:val="202"/>
          <w:tblCellSpacing w:w="0" w:type="dxa"/>
        </w:trPr>
        <w:tc>
          <w:tcPr>
            <w:tcW w:w="3351" w:type="dxa"/>
            <w:hideMark/>
          </w:tcPr>
          <w:p w:rsidR="007C0726" w:rsidRDefault="007C0726">
            <w:pPr>
              <w:tabs>
                <w:tab w:val="left" w:pos="10065"/>
              </w:tabs>
              <w:spacing w:line="276" w:lineRule="auto"/>
              <w:rPr>
                <w:sz w:val="24"/>
                <w:szCs w:val="24"/>
                <w:lang w:eastAsia="ru-RU"/>
              </w:rPr>
            </w:pPr>
            <w:r>
              <w:rPr>
                <w:sz w:val="24"/>
                <w:szCs w:val="24"/>
                <w:lang w:eastAsia="ru-RU"/>
              </w:rPr>
              <w:t>Ресурсное обеспечение подпрограммы</w:t>
            </w:r>
          </w:p>
        </w:tc>
        <w:tc>
          <w:tcPr>
            <w:tcW w:w="6280" w:type="dxa"/>
            <w:hideMark/>
          </w:tcPr>
          <w:p w:rsidR="007C0726" w:rsidRDefault="007C0726">
            <w:pPr>
              <w:pStyle w:val="a7"/>
              <w:tabs>
                <w:tab w:val="left" w:pos="10065"/>
              </w:tabs>
              <w:spacing w:before="0" w:beforeAutospacing="0" w:after="0" w:afterAutospacing="0" w:line="276" w:lineRule="auto"/>
              <w:ind w:left="51"/>
              <w:jc w:val="both"/>
              <w:rPr>
                <w:bCs/>
                <w:lang w:eastAsia="en-US"/>
              </w:rPr>
            </w:pPr>
            <w:r>
              <w:rPr>
                <w:bCs/>
                <w:lang w:eastAsia="en-US"/>
              </w:rPr>
              <w:t>Общий объем финансового обеспечения муниципальной программы в 2021-2026 годах составит 171 104,0 тыс. рублей, по годам:</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2021 год – 27 203,6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2022 год – 29 993,5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2023 год – 28 790,6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2024 год – 28 737,7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2025 год – 28 189,3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lastRenderedPageBreak/>
              <w:t>2026 год – 28 189,3 тыс. рублей;</w:t>
            </w:r>
          </w:p>
          <w:p w:rsidR="007C0726" w:rsidRDefault="007C0726">
            <w:pPr>
              <w:pStyle w:val="a7"/>
              <w:tabs>
                <w:tab w:val="left" w:pos="10065"/>
              </w:tabs>
              <w:spacing w:before="0" w:beforeAutospacing="0" w:after="0" w:afterAutospacing="0" w:line="276" w:lineRule="auto"/>
              <w:ind w:left="51"/>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ind w:left="51"/>
              <w:jc w:val="both"/>
              <w:rPr>
                <w:bCs/>
                <w:lang w:eastAsia="en-US"/>
              </w:rPr>
            </w:pPr>
            <w:r>
              <w:rPr>
                <w:bCs/>
                <w:lang w:eastAsia="en-US"/>
              </w:rPr>
              <w:t>а) бюджета Республики Башкортостан – 32 859,2 тыс. рублей, из них по годам:</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2021 год – 4 267,5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2022 год – 5 160,0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2023 год – 5 921,1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2024 год – 5 931,6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2025 год – 5 789,5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2026 год – 5 789,5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б) федерального бюджета – 2 003,1 тыс. рублей, из них по годам:</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2021 год – 545,2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2022 год – 517,9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2023 год – 470,0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2024 год – 470,0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2025 год – 0,0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2026 год – 0,0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бюджета городского округа – 131 196,3 тыс.  рублей, из них по годам:</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2021 год – 22 175,9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2022 год – 23 178,1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2023 год – 21 394,6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2024 год – 21 440,1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2025 год – 21 503,8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2026 год – 21 503,8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г) внебюджетных источников – 5 045,4 тыс. рублей, из них по годам:</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2021 год – 215,0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2022 год – 1 137,5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2023 год – 1 004,9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2024 год – 896,0 тыс. рублей;</w:t>
            </w:r>
          </w:p>
          <w:p w:rsidR="007C0726" w:rsidRDefault="007C0726">
            <w:pPr>
              <w:pStyle w:val="a7"/>
              <w:tabs>
                <w:tab w:val="left" w:pos="10065"/>
              </w:tabs>
              <w:spacing w:before="0" w:beforeAutospacing="0" w:after="0" w:afterAutospacing="0" w:line="276" w:lineRule="auto"/>
              <w:ind w:left="662"/>
              <w:rPr>
                <w:bCs/>
                <w:lang w:eastAsia="en-US"/>
              </w:rPr>
            </w:pPr>
            <w:r>
              <w:rPr>
                <w:bCs/>
                <w:lang w:eastAsia="en-US"/>
              </w:rPr>
              <w:t>2025 год – 896,0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2026 год – 896,0 тыс. рублей. </w:t>
            </w:r>
          </w:p>
        </w:tc>
      </w:tr>
    </w:tbl>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ind w:firstLine="567"/>
        <w:jc w:val="both"/>
        <w:rPr>
          <w:sz w:val="24"/>
          <w:szCs w:val="24"/>
        </w:rPr>
      </w:pPr>
      <w:r>
        <w:rPr>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7C0726" w:rsidRDefault="007C0726" w:rsidP="007C0726">
      <w:pPr>
        <w:pStyle w:val="2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w:t>
      </w:r>
      <w:r>
        <w:rPr>
          <w:rFonts w:ascii="Times New Roman" w:eastAsia="Calibri" w:hAnsi="Times New Roman" w:cs="Times New Roman"/>
          <w:sz w:val="24"/>
          <w:szCs w:val="24"/>
        </w:rPr>
        <w:t xml:space="preserve">приобщение к ценностям российской и мировой культуры, </w:t>
      </w:r>
      <w:r>
        <w:rPr>
          <w:rFonts w:ascii="Times New Roman" w:hAnsi="Times New Roman" w:cs="Times New Roman"/>
          <w:sz w:val="24"/>
          <w:szCs w:val="24"/>
        </w:rPr>
        <w:lastRenderedPageBreak/>
        <w:t xml:space="preserve">сохранение исторического культурного наследия, хранящегося в библиотеках, социально ориентированная проектно-программная деятельность. </w:t>
      </w:r>
    </w:p>
    <w:p w:rsidR="007C0726" w:rsidRDefault="007C0726" w:rsidP="007C0726">
      <w:pPr>
        <w:pStyle w:val="23"/>
        <w:spacing w:after="0" w:line="240" w:lineRule="auto"/>
        <w:ind w:left="0" w:firstLine="567"/>
        <w:jc w:val="both"/>
        <w:rPr>
          <w:rFonts w:ascii="Times New Roman" w:hAnsi="Times New Roman" w:cs="Times New Roman"/>
          <w:bCs/>
          <w:sz w:val="24"/>
        </w:rPr>
      </w:pPr>
      <w:r>
        <w:rPr>
          <w:rFonts w:ascii="Times New Roman" w:hAnsi="Times New Roman" w:cs="Times New Roman"/>
          <w:bCs/>
          <w:sz w:val="24"/>
        </w:rPr>
        <w:t>Услугами библиотек пользуется более 49 тыс. горожан, универсальный фонд составляет более 460 тысяч экземпляров печатных и электронных документов,</w:t>
      </w:r>
      <w:r>
        <w:rPr>
          <w:rFonts w:ascii="Times New Roman" w:hAnsi="Times New Roman" w:cs="Times New Roman"/>
          <w:sz w:val="24"/>
        </w:rPr>
        <w:t xml:space="preserve"> более 1200000</w:t>
      </w:r>
      <w:r>
        <w:rPr>
          <w:rFonts w:ascii="Times New Roman" w:hAnsi="Times New Roman" w:cs="Times New Roman"/>
          <w:bCs/>
          <w:sz w:val="24"/>
        </w:rPr>
        <w:t xml:space="preserve"> документов выдается в течение года пользователям библиотек, посещаемость составляет более 600 тыс. в год. </w:t>
      </w:r>
    </w:p>
    <w:p w:rsidR="007C0726" w:rsidRDefault="007C0726" w:rsidP="007C0726">
      <w:pPr>
        <w:ind w:firstLine="709"/>
        <w:jc w:val="both"/>
        <w:rPr>
          <w:sz w:val="24"/>
          <w:szCs w:val="24"/>
          <w:u w:val="single"/>
          <w:shd w:val="clear" w:color="auto" w:fill="FFFFFF"/>
        </w:rPr>
      </w:pPr>
      <w:r>
        <w:rPr>
          <w:sz w:val="24"/>
        </w:rPr>
        <w:t xml:space="preserve">Все библиотеки системы компьютеризированы и имеют доступ к интернет-ресурсам. </w:t>
      </w:r>
      <w:r>
        <w:rPr>
          <w:sz w:val="24"/>
          <w:szCs w:val="24"/>
        </w:rPr>
        <w:t>Собственный сайт МБУ «ЦБС» (http://</w:t>
      </w:r>
      <w:hyperlink r:id="rId7" w:history="1">
        <w:r>
          <w:rPr>
            <w:rStyle w:val="a5"/>
            <w:bCs/>
            <w:color w:val="auto"/>
            <w:sz w:val="24"/>
            <w:szCs w:val="24"/>
            <w:lang w:val="en-US"/>
          </w:rPr>
          <w:t>www</w:t>
        </w:r>
        <w:r>
          <w:rPr>
            <w:rStyle w:val="a5"/>
            <w:bCs/>
            <w:color w:val="auto"/>
            <w:sz w:val="24"/>
            <w:szCs w:val="24"/>
          </w:rPr>
          <w:t>.</w:t>
        </w:r>
        <w:r>
          <w:rPr>
            <w:rStyle w:val="a5"/>
            <w:bCs/>
            <w:color w:val="auto"/>
            <w:sz w:val="24"/>
            <w:szCs w:val="24"/>
            <w:lang w:val="en-US"/>
          </w:rPr>
          <w:t>cbs</w:t>
        </w:r>
        <w:r>
          <w:rPr>
            <w:rStyle w:val="a5"/>
            <w:bCs/>
            <w:color w:val="auto"/>
            <w:sz w:val="24"/>
            <w:szCs w:val="24"/>
          </w:rPr>
          <w:t>-</w:t>
        </w:r>
        <w:r>
          <w:rPr>
            <w:rStyle w:val="a5"/>
            <w:bCs/>
            <w:color w:val="auto"/>
            <w:sz w:val="24"/>
            <w:szCs w:val="24"/>
            <w:lang w:val="en-US"/>
          </w:rPr>
          <w:t>okt</w:t>
        </w:r>
        <w:r>
          <w:rPr>
            <w:rStyle w:val="a5"/>
            <w:bCs/>
            <w:color w:val="auto"/>
            <w:sz w:val="24"/>
            <w:szCs w:val="24"/>
          </w:rPr>
          <w:t>.</w:t>
        </w:r>
        <w:r>
          <w:rPr>
            <w:rStyle w:val="a5"/>
            <w:bCs/>
            <w:color w:val="auto"/>
            <w:sz w:val="24"/>
            <w:szCs w:val="24"/>
            <w:lang w:val="en-US"/>
          </w:rPr>
          <w:t>ru</w:t>
        </w:r>
      </w:hyperlink>
      <w:r>
        <w:rPr>
          <w:sz w:val="24"/>
          <w:szCs w:val="24"/>
        </w:rPr>
        <w:t>) функционирует с 2010 года, сайт детских библиотек МБУ «ЦБС» (</w:t>
      </w:r>
      <w:hyperlink r:id="rId8" w:history="1">
        <w:r>
          <w:rPr>
            <w:rStyle w:val="a5"/>
            <w:color w:val="auto"/>
            <w:sz w:val="24"/>
            <w:szCs w:val="24"/>
          </w:rPr>
          <w:t>http://www.cdb-okt.ru</w:t>
        </w:r>
      </w:hyperlink>
      <w:r>
        <w:rPr>
          <w:sz w:val="24"/>
          <w:szCs w:val="24"/>
        </w:rPr>
        <w:t xml:space="preserve">) с 2013 г. МБУ «ЦБС» имеет 6 Интернет-представительств (группы «В контакте»: </w:t>
      </w:r>
      <w:hyperlink r:id="rId9" w:history="1">
        <w:r>
          <w:rPr>
            <w:rStyle w:val="a5"/>
            <w:color w:val="auto"/>
            <w:sz w:val="24"/>
            <w:szCs w:val="24"/>
          </w:rPr>
          <w:t>https://vk.com/cbsokt</w:t>
        </w:r>
      </w:hyperlink>
      <w:r>
        <w:rPr>
          <w:sz w:val="24"/>
          <w:szCs w:val="24"/>
        </w:rPr>
        <w:t xml:space="preserve">, </w:t>
      </w:r>
      <w:hyperlink r:id="rId10" w:history="1">
        <w:r>
          <w:rPr>
            <w:rStyle w:val="a5"/>
            <w:color w:val="auto"/>
            <w:sz w:val="24"/>
            <w:szCs w:val="24"/>
          </w:rPr>
          <w:t>https://vk.com/id275464109</w:t>
        </w:r>
      </w:hyperlink>
      <w:r>
        <w:rPr>
          <w:rStyle w:val="a5"/>
          <w:color w:val="auto"/>
          <w:sz w:val="24"/>
          <w:szCs w:val="24"/>
        </w:rPr>
        <w:t xml:space="preserve">,  </w:t>
      </w:r>
      <w:hyperlink r:id="rId11" w:history="1">
        <w:r>
          <w:rPr>
            <w:rStyle w:val="a5"/>
            <w:color w:val="auto"/>
            <w:sz w:val="24"/>
            <w:szCs w:val="24"/>
          </w:rPr>
          <w:t>https://vk.com/oktlibrary2</w:t>
        </w:r>
      </w:hyperlink>
      <w:r>
        <w:rPr>
          <w:sz w:val="24"/>
          <w:szCs w:val="24"/>
        </w:rPr>
        <w:t xml:space="preserve">; группа в соцсети «Одноклассники», ссылка </w:t>
      </w:r>
      <w:hyperlink r:id="rId12" w:tgtFrame="_blank" w:history="1">
        <w:r>
          <w:rPr>
            <w:rStyle w:val="a5"/>
            <w:color w:val="auto"/>
            <w:sz w:val="24"/>
            <w:szCs w:val="24"/>
            <w:shd w:val="clear" w:color="auto" w:fill="FFFFFF"/>
          </w:rPr>
          <w:t>https://ok.ru/profile/591764831786</w:t>
        </w:r>
      </w:hyperlink>
      <w:r>
        <w:rPr>
          <w:rStyle w:val="a5"/>
          <w:color w:val="auto"/>
          <w:sz w:val="24"/>
          <w:szCs w:val="24"/>
          <w:shd w:val="clear" w:color="auto" w:fill="FFFFFF"/>
        </w:rPr>
        <w:t>,  «Инстаграмм» - @biblioteka_okt. Ютуб-канал - https://www.youtube.com/channel/UC0b5QVjO0vK8tx7n-lFPT9w?view_as=subscriber</w:t>
      </w:r>
      <w:r>
        <w:rPr>
          <w:sz w:val="24"/>
          <w:szCs w:val="24"/>
        </w:rPr>
        <w:t xml:space="preserve">). </w:t>
      </w:r>
    </w:p>
    <w:p w:rsidR="007C0726" w:rsidRDefault="007C0726" w:rsidP="007C0726">
      <w:pPr>
        <w:shd w:val="clear" w:color="auto" w:fill="FFFFFF"/>
        <w:tabs>
          <w:tab w:val="left" w:pos="10065"/>
        </w:tabs>
        <w:ind w:firstLine="567"/>
        <w:jc w:val="both"/>
        <w:rPr>
          <w:sz w:val="24"/>
          <w:szCs w:val="22"/>
        </w:rPr>
      </w:pPr>
      <w:r>
        <w:rPr>
          <w:sz w:val="24"/>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Pr>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Pr>
          <w:bCs/>
          <w:sz w:val="24"/>
        </w:rPr>
        <w:t>тифлоцентр «Перспектива»</w:t>
      </w:r>
      <w:r>
        <w:rPr>
          <w:sz w:val="24"/>
        </w:rPr>
        <w:t xml:space="preserve"> на базе модельной библиотеки №2</w:t>
      </w:r>
      <w:r>
        <w:rPr>
          <w:bCs/>
          <w:sz w:val="24"/>
        </w:rPr>
        <w:t xml:space="preserve"> с</w:t>
      </w:r>
      <w:r>
        <w:rPr>
          <w:sz w:val="24"/>
        </w:rPr>
        <w:t xml:space="preserve"> программой экранного доступа Джафс для инвалидов по зрению. </w:t>
      </w:r>
    </w:p>
    <w:p w:rsidR="007C0726" w:rsidRDefault="007C0726" w:rsidP="007C0726">
      <w:pPr>
        <w:shd w:val="clear" w:color="auto" w:fill="FFFFFF"/>
        <w:tabs>
          <w:tab w:val="left" w:pos="10065"/>
        </w:tabs>
        <w:ind w:firstLine="567"/>
        <w:jc w:val="both"/>
        <w:rPr>
          <w:sz w:val="24"/>
          <w:szCs w:val="24"/>
        </w:rPr>
      </w:pPr>
      <w:r>
        <w:rPr>
          <w:sz w:val="24"/>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pict>
          <v:shapetype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" fillcolor="#fcf">
            <v:textbox>
              <w:txbxContent>
                <w:p w:rsidR="007C0726" w:rsidRDefault="007C0726" w:rsidP="007C0726"/>
              </w:txbxContent>
            </v:textbox>
          </v:shape>
        </w:pict>
      </w:r>
      <w: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7" type="#_x0000_t21" style="position:absolute;left:0;text-align:left;margin-left:560.3pt;margin-top:18.05pt;width:9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" fillcolor="#cfc"/>
        </w:pict>
      </w:r>
      <w:r>
        <w:rPr>
          <w:sz w:val="24"/>
        </w:rPr>
        <w:t xml:space="preserve">», </w:t>
      </w:r>
      <w:r>
        <w:rPr>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7C0726" w:rsidRDefault="007C0726" w:rsidP="007C0726">
      <w:pPr>
        <w:shd w:val="clear" w:color="auto" w:fill="FFFFFF"/>
        <w:tabs>
          <w:tab w:val="left" w:pos="10065"/>
        </w:tabs>
        <w:ind w:firstLine="567"/>
        <w:jc w:val="both"/>
        <w:rPr>
          <w:sz w:val="24"/>
          <w:szCs w:val="24"/>
        </w:rPr>
      </w:pPr>
      <w:r>
        <w:rPr>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7C0726" w:rsidRDefault="007C0726" w:rsidP="007C0726">
      <w:pPr>
        <w:pStyle w:val="2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7C0726" w:rsidRDefault="007C0726" w:rsidP="007C0726">
      <w:pPr>
        <w:pStyle w:val="23"/>
        <w:spacing w:after="0" w:line="240" w:lineRule="auto"/>
        <w:ind w:left="0" w:firstLine="567"/>
        <w:jc w:val="both"/>
        <w:rPr>
          <w:rFonts w:ascii="Times New Roman" w:hAnsi="Times New Roman" w:cs="Times New Roman"/>
        </w:rPr>
      </w:pPr>
      <w:r>
        <w:rPr>
          <w:rFonts w:ascii="Times New Roman" w:hAnsi="Times New Roman" w:cs="Times New Roman"/>
          <w:sz w:val="24"/>
          <w:szCs w:val="24"/>
        </w:rPr>
        <w:t>«Библионочь»,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7C0726" w:rsidRDefault="007C0726" w:rsidP="007C0726">
      <w:pPr>
        <w:ind w:firstLine="567"/>
        <w:jc w:val="both"/>
        <w:rPr>
          <w:sz w:val="24"/>
          <w:szCs w:val="24"/>
        </w:rPr>
      </w:pPr>
      <w:r>
        <w:rPr>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7C0726" w:rsidRDefault="007C0726" w:rsidP="007C0726">
      <w:pPr>
        <w:ind w:firstLine="567"/>
        <w:jc w:val="both"/>
        <w:rPr>
          <w:sz w:val="24"/>
          <w:szCs w:val="24"/>
        </w:rPr>
      </w:pPr>
      <w:r>
        <w:rPr>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7C0726" w:rsidRDefault="007C0726" w:rsidP="007C0726">
      <w:pPr>
        <w:ind w:firstLine="567"/>
        <w:jc w:val="both"/>
        <w:rPr>
          <w:sz w:val="24"/>
          <w:szCs w:val="24"/>
        </w:rPr>
      </w:pPr>
      <w:r>
        <w:rPr>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7C0726" w:rsidRDefault="007C0726" w:rsidP="007C0726">
      <w:pPr>
        <w:ind w:firstLine="567"/>
        <w:jc w:val="both"/>
        <w:rPr>
          <w:sz w:val="24"/>
          <w:szCs w:val="24"/>
        </w:rPr>
      </w:pPr>
      <w:r>
        <w:rPr>
          <w:sz w:val="24"/>
          <w:szCs w:val="24"/>
        </w:rPr>
        <w:t xml:space="preserve">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w:t>
      </w:r>
      <w:r>
        <w:rPr>
          <w:sz w:val="24"/>
          <w:szCs w:val="24"/>
        </w:rPr>
        <w:lastRenderedPageBreak/>
        <w:t>помещений для людей с ограниченными возможностями здоровья.</w:t>
      </w:r>
    </w:p>
    <w:p w:rsidR="007C0726" w:rsidRDefault="007C0726" w:rsidP="007C0726">
      <w:pPr>
        <w:ind w:firstLine="567"/>
        <w:jc w:val="both"/>
        <w:rPr>
          <w:sz w:val="24"/>
          <w:szCs w:val="24"/>
        </w:rPr>
      </w:pPr>
      <w:r>
        <w:rPr>
          <w:sz w:val="24"/>
          <w:szCs w:val="24"/>
        </w:rPr>
        <w:t>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связанные с историей города.</w:t>
      </w:r>
    </w:p>
    <w:p w:rsidR="007C0726" w:rsidRDefault="007C0726" w:rsidP="007C0726">
      <w:pPr>
        <w:shd w:val="clear" w:color="auto" w:fill="FFFFFF"/>
        <w:tabs>
          <w:tab w:val="left" w:pos="10065"/>
        </w:tabs>
        <w:ind w:firstLine="567"/>
        <w:jc w:val="both"/>
        <w:rPr>
          <w:sz w:val="24"/>
          <w:szCs w:val="24"/>
          <w:lang w:eastAsia="ru-RU"/>
        </w:rPr>
      </w:pPr>
      <w:r>
        <w:rPr>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7C0726" w:rsidRDefault="007C0726" w:rsidP="007C0726">
      <w:pPr>
        <w:shd w:val="clear" w:color="auto" w:fill="FFFFFF"/>
        <w:tabs>
          <w:tab w:val="left" w:pos="10065"/>
        </w:tabs>
        <w:ind w:firstLine="709"/>
        <w:jc w:val="both"/>
        <w:rPr>
          <w:rFonts w:eastAsia="Calibri"/>
          <w:sz w:val="24"/>
          <w:szCs w:val="24"/>
        </w:rPr>
      </w:pPr>
      <w:r>
        <w:rPr>
          <w:bCs/>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Pr>
          <w:sz w:val="24"/>
          <w:szCs w:val="24"/>
        </w:rPr>
        <w:t xml:space="preserve"> объем пополнения книжных фондов за год должен составлять 200 книг на 1 тысячу человек</w:t>
      </w:r>
      <w:r>
        <w:rPr>
          <w:bCs/>
          <w:sz w:val="24"/>
          <w:szCs w:val="24"/>
          <w:lang w:eastAsia="ru-RU"/>
        </w:rPr>
        <w:t>.</w:t>
      </w:r>
      <w:r>
        <w:rPr>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Pr>
          <w:sz w:val="24"/>
          <w:szCs w:val="24"/>
          <w:lang w:eastAsia="ru-RU"/>
        </w:rPr>
        <w:t>, в 2017 году - 76 экземпляров</w:t>
      </w:r>
      <w:r>
        <w:rPr>
          <w:sz w:val="24"/>
          <w:szCs w:val="24"/>
        </w:rPr>
        <w:t>, в 2018 года-79 экземпляров. Степень обновления фонда МБУ «ЦБС» за 2014 год составила - 1,55%, за 2015 год -1,76 %,</w:t>
      </w:r>
      <w:r>
        <w:rPr>
          <w:bCs/>
          <w:sz w:val="24"/>
          <w:szCs w:val="24"/>
          <w:lang w:eastAsia="ru-RU"/>
        </w:rPr>
        <w:t xml:space="preserve"> за 2016 год - 1,76 %, за 2017 год - 1,81 %, </w:t>
      </w:r>
      <w:r>
        <w:rPr>
          <w:sz w:val="24"/>
          <w:szCs w:val="24"/>
        </w:rPr>
        <w:t xml:space="preserve">за 2018 года -  1,92 %, за 2019год – 2% </w:t>
      </w:r>
      <w:r>
        <w:rPr>
          <w:bCs/>
          <w:sz w:val="24"/>
          <w:szCs w:val="24"/>
          <w:lang w:eastAsia="ru-RU"/>
        </w:rPr>
        <w:t>(рекомендуемый процент обновления фонда по Республике Башкортостан – 5%).</w:t>
      </w:r>
      <w:r>
        <w:rPr>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Pr>
          <w:sz w:val="24"/>
          <w:szCs w:val="24"/>
        </w:rPr>
        <w:t>в 2018 году–1661,0 тыс.руб., в 2019 – 1396, 9 тыс. руб.</w:t>
      </w:r>
    </w:p>
    <w:p w:rsidR="007C0726" w:rsidRDefault="007C0726" w:rsidP="007C0726">
      <w:pPr>
        <w:pStyle w:val="afa"/>
        <w:numPr>
          <w:ilvl w:val="0"/>
          <w:numId w:val="2"/>
        </w:numPr>
        <w:tabs>
          <w:tab w:val="left" w:pos="10065"/>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7C0726" w:rsidRDefault="007C0726" w:rsidP="007C0726">
      <w:pPr>
        <w:tabs>
          <w:tab w:val="left" w:pos="10065"/>
        </w:tabs>
        <w:jc w:val="center"/>
        <w:rPr>
          <w:sz w:val="24"/>
          <w:szCs w:val="24"/>
          <w:lang w:eastAsia="ru-RU"/>
        </w:rPr>
      </w:pPr>
      <w:r>
        <w:rPr>
          <w:sz w:val="24"/>
          <w:szCs w:val="24"/>
          <w:lang w:eastAsia="ru-RU"/>
        </w:rPr>
        <w:t>6.1.2. Цели и задачи подпрограммы</w:t>
      </w:r>
    </w:p>
    <w:p w:rsidR="007C0726" w:rsidRDefault="007C0726" w:rsidP="007C0726">
      <w:pPr>
        <w:tabs>
          <w:tab w:val="left" w:pos="10065"/>
        </w:tabs>
        <w:jc w:val="center"/>
        <w:rPr>
          <w:sz w:val="24"/>
          <w:szCs w:val="24"/>
          <w:lang w:eastAsia="ru-RU"/>
        </w:rPr>
      </w:pPr>
    </w:p>
    <w:p w:rsidR="007C0726" w:rsidRDefault="007C0726" w:rsidP="007C0726">
      <w:pPr>
        <w:tabs>
          <w:tab w:val="left" w:pos="10065"/>
        </w:tabs>
        <w:ind w:firstLine="567"/>
        <w:jc w:val="both"/>
        <w:rPr>
          <w:rFonts w:eastAsia="Calibri"/>
          <w:color w:val="auto"/>
          <w:sz w:val="24"/>
          <w:szCs w:val="24"/>
        </w:rPr>
      </w:pPr>
      <w:r>
        <w:rPr>
          <w:sz w:val="24"/>
          <w:szCs w:val="24"/>
        </w:rPr>
        <w:t>Цель подпрограммы – обеспечить повышение доступности и качества культурных благ.</w:t>
      </w:r>
    </w:p>
    <w:p w:rsidR="007C0726" w:rsidRDefault="007C0726" w:rsidP="007C0726">
      <w:pPr>
        <w:tabs>
          <w:tab w:val="left" w:pos="10065"/>
        </w:tabs>
        <w:ind w:firstLine="567"/>
        <w:jc w:val="both"/>
        <w:rPr>
          <w:sz w:val="24"/>
          <w:szCs w:val="24"/>
        </w:rPr>
      </w:pPr>
      <w:r>
        <w:rPr>
          <w:sz w:val="24"/>
          <w:szCs w:val="24"/>
        </w:rPr>
        <w:t>Задачи подпрограммы:</w:t>
      </w:r>
    </w:p>
    <w:p w:rsidR="007C0726" w:rsidRDefault="007C0726" w:rsidP="007C0726">
      <w:pPr>
        <w:tabs>
          <w:tab w:val="left" w:pos="10065"/>
        </w:tabs>
        <w:jc w:val="both"/>
        <w:rPr>
          <w:sz w:val="24"/>
          <w:szCs w:val="24"/>
        </w:rPr>
      </w:pPr>
      <w:r>
        <w:rPr>
          <w:sz w:val="24"/>
          <w:szCs w:val="24"/>
        </w:rPr>
        <w:t>повысить доступность и качество библиотечных услуг для населения;</w:t>
      </w:r>
    </w:p>
    <w:p w:rsidR="007C0726" w:rsidRDefault="007C0726" w:rsidP="007C0726">
      <w:pPr>
        <w:tabs>
          <w:tab w:val="left" w:pos="10065"/>
        </w:tabs>
        <w:jc w:val="both"/>
        <w:rPr>
          <w:rFonts w:eastAsia="Calibri"/>
          <w:color w:val="auto"/>
          <w:sz w:val="24"/>
          <w:szCs w:val="24"/>
        </w:rPr>
      </w:pPr>
      <w:r>
        <w:rPr>
          <w:sz w:val="24"/>
          <w:szCs w:val="24"/>
        </w:rPr>
        <w:t>укрепить материально-техническую базу библиотек.</w:t>
      </w:r>
    </w:p>
    <w:p w:rsidR="007C0726" w:rsidRDefault="007C0726" w:rsidP="007C0726">
      <w:pPr>
        <w:tabs>
          <w:tab w:val="left" w:pos="10065"/>
        </w:tabs>
        <w:jc w:val="center"/>
        <w:rPr>
          <w:sz w:val="24"/>
          <w:szCs w:val="24"/>
        </w:rPr>
      </w:pPr>
    </w:p>
    <w:p w:rsidR="007C0726" w:rsidRDefault="007C0726" w:rsidP="007C0726">
      <w:pPr>
        <w:tabs>
          <w:tab w:val="left" w:pos="10065"/>
        </w:tabs>
        <w:jc w:val="center"/>
        <w:rPr>
          <w:sz w:val="24"/>
          <w:szCs w:val="24"/>
        </w:rPr>
      </w:pPr>
    </w:p>
    <w:p w:rsidR="007C0726" w:rsidRDefault="007C0726" w:rsidP="007C0726">
      <w:pPr>
        <w:tabs>
          <w:tab w:val="left" w:pos="10065"/>
        </w:tabs>
        <w:jc w:val="center"/>
        <w:rPr>
          <w:sz w:val="24"/>
          <w:szCs w:val="24"/>
        </w:rPr>
      </w:pPr>
      <w:r>
        <w:rPr>
          <w:sz w:val="24"/>
          <w:szCs w:val="24"/>
        </w:rPr>
        <w:t xml:space="preserve">6.1.3. Целевые индикаторы и показатели подпрограммы, их взаимосвязь </w:t>
      </w:r>
    </w:p>
    <w:p w:rsidR="007C0726" w:rsidRDefault="007C0726" w:rsidP="007C0726">
      <w:pPr>
        <w:tabs>
          <w:tab w:val="left" w:pos="10065"/>
        </w:tabs>
        <w:jc w:val="center"/>
        <w:rPr>
          <w:sz w:val="24"/>
          <w:szCs w:val="24"/>
        </w:rPr>
      </w:pPr>
      <w:r>
        <w:rPr>
          <w:sz w:val="24"/>
          <w:szCs w:val="24"/>
        </w:rPr>
        <w:t>с целевыми индикаторами и показателями муниципальной 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7C0726" w:rsidRDefault="007C0726" w:rsidP="007C0726">
      <w:pPr>
        <w:tabs>
          <w:tab w:val="left" w:pos="10065"/>
        </w:tabs>
        <w:ind w:firstLine="567"/>
        <w:jc w:val="both"/>
        <w:rPr>
          <w:sz w:val="24"/>
          <w:szCs w:val="24"/>
        </w:rPr>
      </w:pPr>
    </w:p>
    <w:p w:rsidR="007C0726" w:rsidRDefault="007C0726" w:rsidP="007C0726">
      <w:pPr>
        <w:tabs>
          <w:tab w:val="left" w:pos="10065"/>
        </w:tabs>
        <w:ind w:firstLine="567"/>
        <w:jc w:val="center"/>
        <w:rPr>
          <w:sz w:val="24"/>
          <w:szCs w:val="24"/>
        </w:rPr>
      </w:pPr>
      <w:r>
        <w:rPr>
          <w:sz w:val="24"/>
          <w:szCs w:val="24"/>
        </w:rPr>
        <w:t>6.1.4. Ресурсное обеспечение подпрограммы</w:t>
      </w:r>
    </w:p>
    <w:p w:rsidR="007C0726" w:rsidRDefault="007C0726" w:rsidP="007C0726">
      <w:pPr>
        <w:tabs>
          <w:tab w:val="left" w:pos="10065"/>
        </w:tabs>
        <w:ind w:firstLine="567"/>
        <w:jc w:val="center"/>
        <w:rPr>
          <w:sz w:val="24"/>
          <w:szCs w:val="24"/>
        </w:rPr>
      </w:pPr>
    </w:p>
    <w:p w:rsidR="007C0726" w:rsidRDefault="007C0726" w:rsidP="007C0726">
      <w:pPr>
        <w:tabs>
          <w:tab w:val="left" w:pos="10065"/>
        </w:tabs>
        <w:ind w:firstLine="567"/>
        <w:jc w:val="both"/>
        <w:rPr>
          <w:bCs/>
          <w:sz w:val="24"/>
          <w:szCs w:val="24"/>
        </w:rPr>
      </w:pPr>
      <w:r>
        <w:rPr>
          <w:bCs/>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7C0726" w:rsidRDefault="007C0726" w:rsidP="007C0726">
      <w:pPr>
        <w:pStyle w:val="Default"/>
        <w:tabs>
          <w:tab w:val="left" w:pos="10065"/>
        </w:tabs>
        <w:ind w:firstLine="567"/>
        <w:jc w:val="both"/>
        <w:rPr>
          <w:rFonts w:ascii="Times New Roman" w:hAnsi="Times New Roman" w:cs="Times New Roman"/>
        </w:rPr>
      </w:pPr>
      <w:r>
        <w:rPr>
          <w:rFonts w:ascii="Times New Roman" w:hAnsi="Times New Roman" w:cs="Times New Roman"/>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Pr>
          <w:rFonts w:ascii="Times New Roman" w:eastAsia="Times New Roman" w:hAnsi="Times New Roman"/>
        </w:rPr>
        <w:t>«Развитие культуры и искусства городского округа город Октябрьский Республики Башкортостан»</w:t>
      </w:r>
      <w:r>
        <w:rPr>
          <w:rFonts w:ascii="Times New Roman" w:hAnsi="Times New Roman" w:cs="Times New Roman"/>
        </w:rPr>
        <w:t>» (по годам).</w:t>
      </w:r>
    </w:p>
    <w:p w:rsidR="007C0726" w:rsidRDefault="007C0726" w:rsidP="007C0726">
      <w:pPr>
        <w:tabs>
          <w:tab w:val="left" w:pos="10065"/>
        </w:tabs>
        <w:rPr>
          <w:sz w:val="24"/>
          <w:szCs w:val="24"/>
        </w:rPr>
      </w:pPr>
    </w:p>
    <w:p w:rsidR="007C0726" w:rsidRDefault="007C0726" w:rsidP="007C0726">
      <w:pPr>
        <w:tabs>
          <w:tab w:val="left" w:pos="10065"/>
        </w:tabs>
        <w:jc w:val="center"/>
        <w:rPr>
          <w:sz w:val="24"/>
          <w:szCs w:val="24"/>
        </w:rPr>
      </w:pPr>
      <w:r>
        <w:rPr>
          <w:sz w:val="24"/>
          <w:szCs w:val="24"/>
        </w:rPr>
        <w:t>6.2. ПОДПРОГРАММА "РАЗВИТИЕ ОБРАЗОВАНИЯ В СФЕРЕ КУЛЬТУРЫ И ИСКУССТВА ГОРОДСКОГО ОКРУГА ГОРОД ОКТЯБРЬСКИЙ</w:t>
      </w:r>
    </w:p>
    <w:p w:rsidR="007C0726" w:rsidRDefault="007C0726" w:rsidP="007C0726">
      <w:pPr>
        <w:tabs>
          <w:tab w:val="left" w:pos="10065"/>
        </w:tabs>
        <w:jc w:val="center"/>
        <w:rPr>
          <w:sz w:val="24"/>
          <w:szCs w:val="24"/>
        </w:rPr>
      </w:pPr>
      <w:r>
        <w:rPr>
          <w:sz w:val="24"/>
          <w:szCs w:val="24"/>
        </w:rPr>
        <w:t xml:space="preserve"> РЕСПУБЛИКИ БАШКОРТОСТАН"</w:t>
      </w:r>
    </w:p>
    <w:p w:rsidR="007C0726" w:rsidRDefault="007C0726" w:rsidP="007C0726">
      <w:pPr>
        <w:keepLines/>
        <w:tabs>
          <w:tab w:val="left" w:pos="10065"/>
        </w:tabs>
        <w:jc w:val="both"/>
        <w:rPr>
          <w:sz w:val="24"/>
          <w:szCs w:val="24"/>
        </w:rPr>
      </w:pPr>
    </w:p>
    <w:p w:rsidR="007C0726" w:rsidRDefault="007C0726" w:rsidP="007C0726">
      <w:pPr>
        <w:tabs>
          <w:tab w:val="left" w:pos="10065"/>
        </w:tabs>
        <w:jc w:val="center"/>
        <w:rPr>
          <w:b/>
          <w:bCs/>
          <w:sz w:val="24"/>
          <w:szCs w:val="24"/>
          <w:lang w:eastAsia="ru-RU"/>
        </w:rPr>
      </w:pPr>
      <w:r>
        <w:rPr>
          <w:b/>
          <w:bCs/>
          <w:sz w:val="24"/>
          <w:szCs w:val="24"/>
          <w:lang w:eastAsia="ru-RU"/>
        </w:rPr>
        <w:t>Паспорт</w:t>
      </w:r>
    </w:p>
    <w:p w:rsidR="007C0726" w:rsidRDefault="007C0726" w:rsidP="007C0726">
      <w:pPr>
        <w:tabs>
          <w:tab w:val="left" w:pos="10065"/>
        </w:tabs>
        <w:jc w:val="center"/>
        <w:rPr>
          <w:rFonts w:eastAsia="Calibri"/>
          <w:color w:val="auto"/>
          <w:sz w:val="24"/>
          <w:szCs w:val="24"/>
        </w:rPr>
      </w:pPr>
      <w:r>
        <w:rPr>
          <w:sz w:val="24"/>
          <w:szCs w:val="24"/>
          <w:lang w:eastAsia="ru-RU"/>
        </w:rPr>
        <w:t xml:space="preserve">подпрограммы </w:t>
      </w:r>
      <w:r>
        <w:rPr>
          <w:sz w:val="24"/>
          <w:szCs w:val="24"/>
        </w:rPr>
        <w:t xml:space="preserve">"Развитие образования в сфере культуры и искусства </w:t>
      </w:r>
    </w:p>
    <w:p w:rsidR="007C0726" w:rsidRDefault="007C0726" w:rsidP="007C0726">
      <w:pPr>
        <w:tabs>
          <w:tab w:val="left" w:pos="10065"/>
        </w:tabs>
        <w:jc w:val="center"/>
        <w:rPr>
          <w:sz w:val="24"/>
          <w:szCs w:val="24"/>
        </w:rPr>
      </w:pPr>
      <w:r>
        <w:rPr>
          <w:sz w:val="24"/>
          <w:szCs w:val="24"/>
        </w:rPr>
        <w:lastRenderedPageBreak/>
        <w:t>городского округа город Октябрьский Республики Башкортостан"</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jc w:val="center"/>
        <w:rPr>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Ответственный исполнитель подпрограммы </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Соисполнители подпрограммы</w:t>
            </w:r>
          </w:p>
        </w:tc>
        <w:tc>
          <w:tcPr>
            <w:tcW w:w="6280"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1»;</w:t>
            </w:r>
          </w:p>
          <w:p w:rsidR="007C0726" w:rsidRDefault="007C0726">
            <w:pPr>
              <w:tabs>
                <w:tab w:val="left" w:pos="10065"/>
              </w:tabs>
              <w:spacing w:line="276" w:lineRule="auto"/>
              <w:jc w:val="both"/>
              <w:rPr>
                <w:sz w:val="24"/>
                <w:szCs w:val="24"/>
              </w:rPr>
            </w:pPr>
            <w:r>
              <w:rPr>
                <w:sz w:val="24"/>
                <w:szCs w:val="24"/>
              </w:rPr>
              <w:t xml:space="preserve">Муниципальное бюджетное учреждение дополнительного образования «Детская школа искусств № 2»; </w:t>
            </w:r>
          </w:p>
          <w:p w:rsidR="007C0726" w:rsidRDefault="007C0726">
            <w:pPr>
              <w:tabs>
                <w:tab w:val="left" w:pos="10065"/>
              </w:tabs>
              <w:spacing w:line="276" w:lineRule="auto"/>
              <w:jc w:val="both"/>
              <w:rPr>
                <w:sz w:val="24"/>
                <w:szCs w:val="24"/>
                <w:lang w:eastAsia="ru-RU"/>
              </w:rPr>
            </w:pPr>
            <w:r>
              <w:rPr>
                <w:sz w:val="24"/>
                <w:szCs w:val="24"/>
              </w:rPr>
              <w:t>Муниципальное автономное учреждение дополнительного образования «Детская художественная школа»</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Цели и задача подпрограммы</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Цель:</w:t>
            </w:r>
          </w:p>
          <w:p w:rsidR="007C0726" w:rsidRDefault="007C0726">
            <w:pPr>
              <w:tabs>
                <w:tab w:val="left" w:pos="10065"/>
              </w:tabs>
              <w:spacing w:line="276" w:lineRule="auto"/>
              <w:jc w:val="both"/>
              <w:rPr>
                <w:sz w:val="24"/>
                <w:szCs w:val="24"/>
              </w:rPr>
            </w:pPr>
            <w:r>
              <w:rPr>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7C0726" w:rsidRDefault="007C0726">
            <w:pPr>
              <w:tabs>
                <w:tab w:val="left" w:pos="10065"/>
              </w:tabs>
              <w:spacing w:line="276" w:lineRule="auto"/>
              <w:jc w:val="both"/>
              <w:rPr>
                <w:sz w:val="24"/>
                <w:szCs w:val="24"/>
                <w:lang w:eastAsia="ru-RU"/>
              </w:rPr>
            </w:pPr>
            <w:r>
              <w:rPr>
                <w:sz w:val="24"/>
                <w:szCs w:val="24"/>
                <w:lang w:eastAsia="ru-RU"/>
              </w:rPr>
              <w:t xml:space="preserve">Задачи: </w:t>
            </w:r>
          </w:p>
          <w:p w:rsidR="007C0726" w:rsidRDefault="007C0726">
            <w:pPr>
              <w:tabs>
                <w:tab w:val="left" w:pos="10065"/>
              </w:tabs>
              <w:spacing w:line="276" w:lineRule="auto"/>
              <w:jc w:val="both"/>
              <w:rPr>
                <w:sz w:val="24"/>
                <w:szCs w:val="24"/>
              </w:rPr>
            </w:pPr>
            <w:bookmarkStart w:id="0" w:name="_Hlk96356692"/>
            <w:r>
              <w:rPr>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0"/>
            <w:r>
              <w:rPr>
                <w:sz w:val="24"/>
                <w:szCs w:val="24"/>
              </w:rPr>
              <w:t>;</w:t>
            </w:r>
          </w:p>
          <w:p w:rsidR="007C0726" w:rsidRDefault="007C0726">
            <w:pPr>
              <w:tabs>
                <w:tab w:val="left" w:pos="10065"/>
              </w:tabs>
              <w:spacing w:line="276" w:lineRule="auto"/>
              <w:jc w:val="both"/>
              <w:rPr>
                <w:sz w:val="24"/>
                <w:szCs w:val="24"/>
              </w:rPr>
            </w:pPr>
            <w:r>
              <w:rPr>
                <w:sz w:val="24"/>
                <w:szCs w:val="24"/>
              </w:rPr>
              <w:t>укрепить материально-техническую базу учреждений дополнительного образования;</w:t>
            </w:r>
          </w:p>
          <w:p w:rsidR="007C0726" w:rsidRDefault="007C0726">
            <w:pPr>
              <w:tabs>
                <w:tab w:val="left" w:pos="10065"/>
              </w:tabs>
              <w:spacing w:line="276" w:lineRule="auto"/>
              <w:jc w:val="both"/>
              <w:rPr>
                <w:rFonts w:eastAsia="Calibri"/>
                <w:color w:val="auto"/>
                <w:sz w:val="24"/>
                <w:szCs w:val="24"/>
              </w:rPr>
            </w:pPr>
            <w:r>
              <w:rPr>
                <w:sz w:val="24"/>
                <w:szCs w:val="24"/>
              </w:rPr>
              <w:t>обеспечить благоприятные условия для реализации творческого потенциала населения</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280" w:type="dxa"/>
            <w:hideMark/>
          </w:tcPr>
          <w:p w:rsidR="007C0726" w:rsidRDefault="007C0726">
            <w:pPr>
              <w:spacing w:line="276" w:lineRule="auto"/>
              <w:jc w:val="both"/>
              <w:rPr>
                <w:rFonts w:eastAsia="Calibri"/>
                <w:color w:val="auto"/>
                <w:sz w:val="24"/>
                <w:szCs w:val="24"/>
              </w:rPr>
            </w:pPr>
            <w:r>
              <w:rPr>
                <w:sz w:val="24"/>
                <w:szCs w:val="24"/>
              </w:rPr>
              <w:t>Обеспечение качественно нового уровня развития инфраструктуры культуры («Культурная среда»);</w:t>
            </w:r>
          </w:p>
          <w:p w:rsidR="007C0726" w:rsidRDefault="007C0726">
            <w:pPr>
              <w:tabs>
                <w:tab w:val="left" w:pos="10065"/>
              </w:tabs>
              <w:spacing w:line="276" w:lineRule="auto"/>
              <w:jc w:val="both"/>
              <w:rPr>
                <w:sz w:val="24"/>
                <w:szCs w:val="24"/>
              </w:rPr>
            </w:pPr>
            <w:r>
              <w:rPr>
                <w:sz w:val="24"/>
                <w:szCs w:val="24"/>
              </w:rPr>
              <w:t>Создание условий для реализации творческого потенциала («Творческие люди»)</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rPr>
              <w:t>Целевые индикаторы и показатели подп</w:t>
            </w:r>
            <w:r>
              <w:rPr>
                <w:sz w:val="24"/>
                <w:szCs w:val="24"/>
                <w:lang w:eastAsia="ru-RU"/>
              </w:rPr>
              <w:t>рограммы</w:t>
            </w:r>
          </w:p>
        </w:tc>
        <w:tc>
          <w:tcPr>
            <w:tcW w:w="6280" w:type="dxa"/>
            <w:hideMark/>
          </w:tcPr>
          <w:p w:rsidR="007C0726" w:rsidRDefault="007C0726">
            <w:pPr>
              <w:keepLines/>
              <w:tabs>
                <w:tab w:val="left" w:pos="10065"/>
              </w:tabs>
              <w:spacing w:line="276" w:lineRule="auto"/>
              <w:jc w:val="both"/>
              <w:rPr>
                <w:sz w:val="24"/>
                <w:szCs w:val="24"/>
              </w:rPr>
            </w:pPr>
            <w:r>
              <w:rPr>
                <w:sz w:val="24"/>
                <w:szCs w:val="24"/>
              </w:rPr>
              <w:t>Прирост учащихся ДШИ до 110,0 % к 2024 году</w:t>
            </w:r>
          </w:p>
          <w:p w:rsidR="007C0726" w:rsidRDefault="007C0726">
            <w:pPr>
              <w:keepLines/>
              <w:tabs>
                <w:tab w:val="left" w:pos="10065"/>
              </w:tabs>
              <w:spacing w:line="276" w:lineRule="auto"/>
              <w:rPr>
                <w:sz w:val="24"/>
                <w:szCs w:val="24"/>
              </w:rPr>
            </w:pPr>
            <w:r>
              <w:rPr>
                <w:sz w:val="24"/>
                <w:szCs w:val="24"/>
              </w:rPr>
              <w:t>Число посещений культурных мероприятий, проводимых детскими школами искусств, детской художественной школой, тыс. единиц</w:t>
            </w:r>
          </w:p>
          <w:p w:rsidR="007C0726" w:rsidRDefault="007C0726">
            <w:pPr>
              <w:keepLines/>
              <w:tabs>
                <w:tab w:val="left" w:pos="10065"/>
              </w:tabs>
              <w:spacing w:line="276" w:lineRule="auto"/>
              <w:jc w:val="both"/>
              <w:rPr>
                <w:rFonts w:eastAsia="Calibri"/>
                <w:sz w:val="24"/>
                <w:szCs w:val="24"/>
              </w:rPr>
            </w:pPr>
            <w:r>
              <w:rPr>
                <w:sz w:val="24"/>
                <w:szCs w:val="24"/>
              </w:rPr>
              <w:t>Количество стипендиатов среди одаренных детей и талантливой молодежи, человек</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Этапы и сроки реализации подпрограммы </w:t>
            </w:r>
          </w:p>
        </w:tc>
        <w:tc>
          <w:tcPr>
            <w:tcW w:w="6280" w:type="dxa"/>
            <w:hideMark/>
          </w:tcPr>
          <w:p w:rsidR="007C0726" w:rsidRDefault="007C0726">
            <w:pPr>
              <w:tabs>
                <w:tab w:val="left" w:pos="10065"/>
              </w:tabs>
              <w:spacing w:line="276" w:lineRule="auto"/>
              <w:jc w:val="both"/>
              <w:rPr>
                <w:sz w:val="24"/>
                <w:szCs w:val="24"/>
                <w:lang w:eastAsia="ru-RU"/>
              </w:rPr>
            </w:pPr>
            <w:r>
              <w:rPr>
                <w:sz w:val="24"/>
                <w:szCs w:val="24"/>
                <w:lang w:eastAsia="ru-RU"/>
              </w:rPr>
              <w:t>2021 – 2026 годы без деления на этапы</w:t>
            </w:r>
          </w:p>
        </w:tc>
      </w:tr>
      <w:tr w:rsidR="007C0726" w:rsidTr="007C0726">
        <w:trPr>
          <w:trHeight w:val="773"/>
          <w:tblCellSpacing w:w="0" w:type="dxa"/>
        </w:trPr>
        <w:tc>
          <w:tcPr>
            <w:tcW w:w="3351" w:type="dxa"/>
            <w:hideMark/>
          </w:tcPr>
          <w:p w:rsidR="007C0726" w:rsidRDefault="007C0726">
            <w:pPr>
              <w:tabs>
                <w:tab w:val="left" w:pos="10065"/>
              </w:tabs>
              <w:spacing w:line="276" w:lineRule="auto"/>
              <w:rPr>
                <w:sz w:val="24"/>
                <w:szCs w:val="24"/>
                <w:lang w:eastAsia="ru-RU"/>
              </w:rPr>
            </w:pPr>
            <w:r>
              <w:rPr>
                <w:sz w:val="24"/>
                <w:szCs w:val="24"/>
                <w:lang w:eastAsia="ru-RU"/>
              </w:rPr>
              <w:t>Ресурсное обеспечение подпрограммы</w:t>
            </w:r>
          </w:p>
        </w:tc>
        <w:tc>
          <w:tcPr>
            <w:tcW w:w="6280" w:type="dxa"/>
            <w:hideMark/>
          </w:tcPr>
          <w:p w:rsidR="007C0726" w:rsidRDefault="007C0726">
            <w:pPr>
              <w:pStyle w:val="a7"/>
              <w:tabs>
                <w:tab w:val="left" w:pos="10065"/>
              </w:tabs>
              <w:spacing w:before="0" w:beforeAutospacing="0" w:after="0" w:afterAutospacing="0" w:line="276" w:lineRule="auto"/>
              <w:jc w:val="both"/>
              <w:rPr>
                <w:bCs/>
                <w:lang w:eastAsia="en-US"/>
              </w:rPr>
            </w:pPr>
            <w:r>
              <w:rPr>
                <w:bCs/>
                <w:lang w:eastAsia="en-US"/>
              </w:rPr>
              <w:t>Общий объем финансового обеспечения подпрограммы в 2021 – 2026 годы составит 671 133,6 тыс. рублей,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- 102 546,3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- 111 968,3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- 114 098,4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- 114 053,6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114 233,5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114 233,5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lastRenderedPageBreak/>
              <w:t>а) бюджет Республики Башкортостан – 101 096,3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- 13 828,6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13 805,7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18 323,1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18 323,1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18 407,9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18 407,9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б) бюджета городского округа – 511 386,2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- 79 183,7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- 87 313,5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86 208,3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- 86 163,5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86 258,6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86 258,6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внебюджетных источников – 58 651,1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- 9 534,0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10 849,1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- 9 567,0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- 9 567,0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9 567,0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 xml:space="preserve">2026 год – 9 567,0 тыс. рублей. </w:t>
            </w:r>
          </w:p>
        </w:tc>
      </w:tr>
    </w:tbl>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6"/>
        <w:tabs>
          <w:tab w:val="left" w:pos="9781"/>
          <w:tab w:val="left" w:pos="10065"/>
        </w:tabs>
        <w:ind w:firstLine="567"/>
        <w:rPr>
          <w:color w:val="000000"/>
          <w:sz w:val="24"/>
          <w:szCs w:val="24"/>
        </w:rPr>
      </w:pPr>
      <w:r>
        <w:rPr>
          <w:sz w:val="24"/>
          <w:szCs w:val="24"/>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Pr>
          <w:color w:val="000000"/>
          <w:sz w:val="24"/>
          <w:szCs w:val="24"/>
        </w:rPr>
        <w:t xml:space="preserve">.                         </w:t>
      </w:r>
    </w:p>
    <w:p w:rsidR="007C0726" w:rsidRDefault="007C0726" w:rsidP="007C0726">
      <w:pPr>
        <w:tabs>
          <w:tab w:val="center" w:pos="4857"/>
        </w:tabs>
        <w:ind w:firstLine="567"/>
        <w:jc w:val="both"/>
        <w:rPr>
          <w:color w:val="auto"/>
          <w:sz w:val="22"/>
          <w:szCs w:val="22"/>
        </w:rPr>
      </w:pPr>
      <w:r>
        <w:rPr>
          <w:sz w:val="24"/>
          <w:szCs w:val="24"/>
        </w:rPr>
        <w:t xml:space="preserve">В школах обучаются 1528 учащихся в возрасте от 5 до 18 лет. </w:t>
      </w:r>
      <w:r>
        <w:rPr>
          <w:sz w:val="24"/>
          <w:szCs w:val="24"/>
          <w:lang w:eastAsia="ru-RU"/>
        </w:rPr>
        <w:t xml:space="preserve">В школах искусств ведется обучение по 22 специальностям. </w:t>
      </w:r>
      <w:r>
        <w:rPr>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Pr>
          <w:bCs/>
          <w:sz w:val="24"/>
          <w:szCs w:val="24"/>
          <w:lang w:eastAsia="ru-RU"/>
        </w:rPr>
        <w:t>и общеразвивающие программы</w:t>
      </w:r>
      <w:r>
        <w:rPr>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t xml:space="preserve">».  </w:t>
      </w:r>
    </w:p>
    <w:p w:rsidR="007C0726" w:rsidRDefault="007C0726" w:rsidP="007C0726">
      <w:pPr>
        <w:pStyle w:val="26"/>
        <w:shd w:val="clear" w:color="auto" w:fill="auto"/>
        <w:tabs>
          <w:tab w:val="left" w:pos="-284"/>
          <w:tab w:val="left" w:pos="10065"/>
        </w:tabs>
        <w:spacing w:after="0" w:line="240" w:lineRule="auto"/>
        <w:ind w:firstLine="567"/>
        <w:jc w:val="both"/>
        <w:rPr>
          <w:color w:val="000000"/>
          <w:sz w:val="28"/>
          <w:szCs w:val="28"/>
          <w:lang w:bidi="ru-RU"/>
        </w:rPr>
      </w:pPr>
      <w:r>
        <w:rPr>
          <w:color w:val="000000"/>
          <w:sz w:val="24"/>
          <w:szCs w:val="24"/>
          <w:lang w:bidi="ru-RU"/>
        </w:rPr>
        <w:t xml:space="preserve">Основные  направления деятельности учреждений дополнительного образования: </w:t>
      </w:r>
      <w:r>
        <w:rPr>
          <w:sz w:val="24"/>
          <w:szCs w:val="24"/>
        </w:rPr>
        <w:t xml:space="preserve">формирование общей культуры личности обучающихся; приобщение детей к искусству; 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Pr>
          <w:color w:val="000000"/>
          <w:sz w:val="24"/>
          <w:szCs w:val="24"/>
          <w:lang w:bidi="ru-RU"/>
        </w:rPr>
        <w:t>повышение качества образования; укрепление материально-технической базы учреждений</w:t>
      </w:r>
      <w:r>
        <w:rPr>
          <w:color w:val="000000"/>
          <w:sz w:val="28"/>
          <w:szCs w:val="28"/>
          <w:lang w:bidi="ru-RU"/>
        </w:rPr>
        <w:t xml:space="preserve">. </w:t>
      </w:r>
    </w:p>
    <w:p w:rsidR="007C0726" w:rsidRDefault="007C0726" w:rsidP="007C0726">
      <w:pPr>
        <w:tabs>
          <w:tab w:val="center" w:pos="4857"/>
        </w:tabs>
        <w:ind w:firstLine="567"/>
        <w:jc w:val="both"/>
        <w:rPr>
          <w:color w:val="auto"/>
          <w:sz w:val="24"/>
          <w:szCs w:val="24"/>
          <w:lang w:eastAsia="ru-RU"/>
        </w:rPr>
      </w:pPr>
      <w:r>
        <w:rPr>
          <w:sz w:val="24"/>
          <w:szCs w:val="24"/>
          <w:lang w:eastAsia="ru-RU"/>
        </w:rPr>
        <w:t xml:space="preserve">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w:t>
      </w:r>
      <w:r>
        <w:rPr>
          <w:sz w:val="24"/>
          <w:szCs w:val="24"/>
          <w:lang w:eastAsia="ru-RU"/>
        </w:rPr>
        <w:lastRenderedPageBreak/>
        <w:t>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7C0726" w:rsidRDefault="007C0726" w:rsidP="007C0726">
      <w:pPr>
        <w:tabs>
          <w:tab w:val="center" w:pos="4857"/>
        </w:tabs>
        <w:ind w:firstLine="567"/>
        <w:jc w:val="both"/>
        <w:rPr>
          <w:sz w:val="24"/>
          <w:szCs w:val="24"/>
          <w:lang w:eastAsia="ru-RU"/>
        </w:rPr>
      </w:pPr>
      <w:r>
        <w:rPr>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7C0726" w:rsidRDefault="007C0726" w:rsidP="007C0726">
      <w:pPr>
        <w:pStyle w:val="Style1"/>
        <w:widowControl/>
        <w:tabs>
          <w:tab w:val="left" w:pos="10065"/>
        </w:tabs>
        <w:ind w:firstLine="567"/>
        <w:jc w:val="both"/>
        <w:rPr>
          <w:rStyle w:val="FontStyle13"/>
          <w:sz w:val="24"/>
          <w:szCs w:val="24"/>
        </w:rPr>
      </w:pPr>
      <w: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Международных, Всероссийских, Республиканских. </w:t>
      </w:r>
      <w:r>
        <w:rPr>
          <w:rStyle w:val="FontStyle13"/>
          <w:sz w:val="24"/>
          <w:szCs w:val="24"/>
        </w:rPr>
        <w:t xml:space="preserve">В 2014 году Детская школа искусств №2, в 2018 году Детская школа искусств № 1 </w:t>
      </w:r>
      <w:r>
        <w:rPr>
          <w:bCs/>
        </w:rPr>
        <w:t xml:space="preserve">  стали победителями конкурса «50 лучших детских школ искусств»</w:t>
      </w:r>
      <w:r>
        <w:rPr>
          <w:rStyle w:val="FontStyle13"/>
          <w:sz w:val="24"/>
          <w:szCs w:val="24"/>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7C0726" w:rsidRDefault="007C0726" w:rsidP="007C0726">
      <w:pPr>
        <w:pStyle w:val="ConsPlusNormal"/>
        <w:widowControl/>
        <w:tabs>
          <w:tab w:val="left" w:pos="10065"/>
        </w:tabs>
        <w:ind w:firstLine="567"/>
        <w:jc w:val="both"/>
      </w:pPr>
      <w:r>
        <w:rPr>
          <w:rFonts w:ascii="Times New Roman" w:hAnsi="Times New Roman" w:cs="Times New Roman"/>
          <w:sz w:val="24"/>
          <w:szCs w:val="24"/>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7C0726" w:rsidRDefault="007C0726" w:rsidP="007C0726">
      <w:pPr>
        <w:pStyle w:val="Style5"/>
        <w:widowControl/>
        <w:tabs>
          <w:tab w:val="left" w:pos="10065"/>
        </w:tabs>
        <w:spacing w:before="5" w:line="240" w:lineRule="auto"/>
        <w:ind w:firstLine="567"/>
        <w:rPr>
          <w:rStyle w:val="FontStyle13"/>
          <w:sz w:val="24"/>
          <w:szCs w:val="24"/>
        </w:rPr>
      </w:pPr>
      <w:r>
        <w:rPr>
          <w:rStyle w:val="FontStyle13"/>
          <w:sz w:val="24"/>
          <w:szCs w:val="24"/>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7C0726" w:rsidRDefault="007C0726" w:rsidP="007C0726">
      <w:pPr>
        <w:tabs>
          <w:tab w:val="center" w:pos="4857"/>
          <w:tab w:val="left" w:pos="10065"/>
        </w:tabs>
        <w:ind w:firstLine="567"/>
        <w:jc w:val="both"/>
      </w:pPr>
      <w:r>
        <w:rPr>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7C0726" w:rsidRDefault="007C0726" w:rsidP="007C0726">
      <w:pPr>
        <w:tabs>
          <w:tab w:val="center" w:pos="4857"/>
          <w:tab w:val="left" w:pos="10065"/>
        </w:tabs>
        <w:ind w:firstLine="567"/>
        <w:jc w:val="both"/>
        <w:rPr>
          <w:sz w:val="24"/>
          <w:szCs w:val="24"/>
          <w:lang w:eastAsia="ru-RU"/>
        </w:rPr>
      </w:pPr>
      <w:r>
        <w:rPr>
          <w:sz w:val="24"/>
          <w:szCs w:val="24"/>
        </w:rPr>
        <w:tab/>
      </w:r>
    </w:p>
    <w:p w:rsidR="007C0726" w:rsidRDefault="007C0726" w:rsidP="007C0726">
      <w:pPr>
        <w:tabs>
          <w:tab w:val="left" w:pos="10065"/>
        </w:tabs>
        <w:jc w:val="center"/>
        <w:rPr>
          <w:sz w:val="24"/>
          <w:szCs w:val="24"/>
          <w:lang w:eastAsia="ru-RU"/>
        </w:rPr>
      </w:pPr>
      <w:r>
        <w:rPr>
          <w:sz w:val="24"/>
          <w:szCs w:val="24"/>
          <w:lang w:eastAsia="ru-RU"/>
        </w:rPr>
        <w:t>6.2.2. Цели и задачи подпрограммы</w:t>
      </w:r>
    </w:p>
    <w:p w:rsidR="007C0726" w:rsidRDefault="007C0726" w:rsidP="007C0726">
      <w:pPr>
        <w:tabs>
          <w:tab w:val="left" w:pos="10065"/>
        </w:tabs>
        <w:jc w:val="center"/>
        <w:rPr>
          <w:sz w:val="24"/>
          <w:szCs w:val="24"/>
          <w:lang w:eastAsia="ru-RU"/>
        </w:rPr>
      </w:pPr>
    </w:p>
    <w:p w:rsidR="007C0726" w:rsidRDefault="007C0726" w:rsidP="007C0726">
      <w:pPr>
        <w:tabs>
          <w:tab w:val="left" w:pos="10065"/>
        </w:tabs>
        <w:ind w:firstLine="709"/>
        <w:jc w:val="both"/>
        <w:rPr>
          <w:rFonts w:eastAsia="Calibri"/>
          <w:color w:val="auto"/>
          <w:sz w:val="24"/>
          <w:szCs w:val="24"/>
        </w:rPr>
      </w:pPr>
      <w:r>
        <w:rPr>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7C0726" w:rsidRDefault="007C0726" w:rsidP="007C0726">
      <w:pPr>
        <w:tabs>
          <w:tab w:val="left" w:pos="10065"/>
        </w:tabs>
        <w:ind w:firstLine="709"/>
        <w:jc w:val="both"/>
        <w:rPr>
          <w:sz w:val="24"/>
          <w:szCs w:val="24"/>
        </w:rPr>
      </w:pPr>
      <w:r>
        <w:rPr>
          <w:sz w:val="24"/>
          <w:szCs w:val="24"/>
        </w:rPr>
        <w:t>Задачи подпрограммы:</w:t>
      </w:r>
    </w:p>
    <w:p w:rsidR="007C0726" w:rsidRDefault="007C0726" w:rsidP="007C0726">
      <w:pPr>
        <w:tabs>
          <w:tab w:val="left" w:pos="10065"/>
        </w:tabs>
        <w:ind w:firstLine="709"/>
        <w:jc w:val="both"/>
        <w:rPr>
          <w:sz w:val="24"/>
          <w:szCs w:val="24"/>
        </w:rPr>
      </w:pPr>
      <w:r>
        <w:rPr>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7C0726" w:rsidRDefault="007C0726" w:rsidP="007C0726">
      <w:pPr>
        <w:tabs>
          <w:tab w:val="left" w:pos="10065"/>
        </w:tabs>
        <w:ind w:firstLine="709"/>
        <w:jc w:val="both"/>
        <w:rPr>
          <w:sz w:val="24"/>
          <w:szCs w:val="24"/>
        </w:rPr>
      </w:pPr>
      <w:r>
        <w:rPr>
          <w:sz w:val="24"/>
          <w:szCs w:val="24"/>
        </w:rPr>
        <w:t>укрепить материально-техническую базу учреждений дополнительного образования;</w:t>
      </w:r>
    </w:p>
    <w:p w:rsidR="007C0726" w:rsidRDefault="007C0726" w:rsidP="007C0726">
      <w:pPr>
        <w:tabs>
          <w:tab w:val="left" w:pos="10065"/>
        </w:tabs>
        <w:ind w:firstLine="709"/>
        <w:jc w:val="both"/>
        <w:rPr>
          <w:sz w:val="24"/>
          <w:szCs w:val="24"/>
        </w:rPr>
      </w:pPr>
      <w:r>
        <w:rPr>
          <w:sz w:val="24"/>
          <w:szCs w:val="24"/>
        </w:rPr>
        <w:t>обеспечить благоприятные условия для реализации творческого потенциала населения.</w:t>
      </w:r>
    </w:p>
    <w:p w:rsidR="007C0726" w:rsidRDefault="007C0726" w:rsidP="007C0726">
      <w:pPr>
        <w:tabs>
          <w:tab w:val="left" w:pos="10065"/>
        </w:tabs>
        <w:ind w:firstLine="709"/>
        <w:jc w:val="both"/>
        <w:rPr>
          <w:rFonts w:eastAsia="Calibri"/>
          <w:color w:val="auto"/>
          <w:sz w:val="24"/>
          <w:szCs w:val="24"/>
        </w:rPr>
      </w:pPr>
    </w:p>
    <w:p w:rsidR="007C0726" w:rsidRDefault="007C0726" w:rsidP="007C0726">
      <w:pPr>
        <w:tabs>
          <w:tab w:val="left" w:pos="10065"/>
        </w:tabs>
        <w:jc w:val="center"/>
        <w:rPr>
          <w:sz w:val="24"/>
          <w:szCs w:val="24"/>
        </w:rPr>
      </w:pPr>
      <w:r>
        <w:rPr>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7C0726" w:rsidRDefault="007C0726" w:rsidP="007C0726">
      <w:pPr>
        <w:tabs>
          <w:tab w:val="left" w:pos="10065"/>
        </w:tabs>
        <w:jc w:val="center"/>
        <w:rPr>
          <w:sz w:val="24"/>
          <w:szCs w:val="24"/>
        </w:rPr>
      </w:pPr>
    </w:p>
    <w:p w:rsidR="007C0726" w:rsidRDefault="007C0726" w:rsidP="007C0726">
      <w:pPr>
        <w:tabs>
          <w:tab w:val="left" w:pos="10065"/>
        </w:tabs>
        <w:jc w:val="center"/>
        <w:rPr>
          <w:sz w:val="24"/>
          <w:szCs w:val="24"/>
        </w:rPr>
      </w:pPr>
      <w:r>
        <w:rPr>
          <w:sz w:val="24"/>
          <w:szCs w:val="24"/>
        </w:rPr>
        <w:t>6.2.4. Ресурсное обеспечение подпрограммы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709"/>
        <w:jc w:val="both"/>
        <w:rPr>
          <w:bCs/>
          <w:sz w:val="24"/>
          <w:szCs w:val="24"/>
        </w:rPr>
      </w:pPr>
      <w:r>
        <w:rPr>
          <w:bCs/>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w:t>
      </w:r>
      <w:r>
        <w:rPr>
          <w:rFonts w:ascii="Times New Roman" w:hAnsi="Times New Roman" w:cs="Times New Roman"/>
        </w:rPr>
        <w:lastRenderedPageBreak/>
        <w:t xml:space="preserve">программы </w:t>
      </w:r>
      <w:r>
        <w:rPr>
          <w:rFonts w:ascii="Times New Roman" w:eastAsia="Times New Roman" w:hAnsi="Times New Roman"/>
        </w:rPr>
        <w:t>«Развитие культуры и искусства городского округа город Октябрьский Республики Башкортостан»</w:t>
      </w:r>
      <w:r>
        <w:rPr>
          <w:rFonts w:ascii="Times New Roman" w:hAnsi="Times New Roman" w:cs="Times New Roman"/>
        </w:rPr>
        <w:t>» (по годам).</w:t>
      </w:r>
    </w:p>
    <w:p w:rsidR="007C0726" w:rsidRDefault="007C0726" w:rsidP="007C0726">
      <w:pPr>
        <w:pStyle w:val="ConsPlusNonformat"/>
        <w:tabs>
          <w:tab w:val="left" w:pos="10065"/>
        </w:tabs>
        <w:jc w:val="both"/>
        <w:rPr>
          <w:rFonts w:ascii="Times New Roman" w:hAnsi="Times New Roman" w:cs="Times New Roman"/>
          <w:sz w:val="24"/>
          <w:szCs w:val="24"/>
        </w:rPr>
      </w:pPr>
    </w:p>
    <w:p w:rsidR="007C0726" w:rsidRDefault="007C0726" w:rsidP="007C0726">
      <w:pPr>
        <w:tabs>
          <w:tab w:val="left" w:pos="10065"/>
        </w:tabs>
        <w:jc w:val="center"/>
        <w:rPr>
          <w:sz w:val="24"/>
          <w:szCs w:val="24"/>
        </w:rPr>
      </w:pPr>
      <w:r>
        <w:rPr>
          <w:sz w:val="24"/>
          <w:szCs w:val="24"/>
        </w:rPr>
        <w:t>6.3. ПОДПРОГРАММА "РАЗВИТИЕ КУЛЬТУРНО-ДОСУГОВОЙ ДЕЯТЕЛЬНОСТИ</w:t>
      </w:r>
    </w:p>
    <w:p w:rsidR="007C0726" w:rsidRDefault="007C0726" w:rsidP="007C0726">
      <w:pPr>
        <w:tabs>
          <w:tab w:val="left" w:pos="10065"/>
        </w:tabs>
        <w:jc w:val="center"/>
        <w:rPr>
          <w:sz w:val="24"/>
          <w:szCs w:val="24"/>
        </w:rPr>
      </w:pPr>
      <w:r>
        <w:rPr>
          <w:sz w:val="24"/>
          <w:szCs w:val="24"/>
        </w:rPr>
        <w:t xml:space="preserve"> В ГОРОДСКОМ ОКРУГЕ ГОРОД ОКТЯБРЬСКИЙ РЕСПУБЛИКИ БАШКОРТОСТАН"</w:t>
      </w:r>
    </w:p>
    <w:p w:rsidR="007C0726" w:rsidRDefault="007C0726" w:rsidP="007C0726">
      <w:pPr>
        <w:tabs>
          <w:tab w:val="left" w:pos="10065"/>
        </w:tabs>
        <w:jc w:val="center"/>
        <w:rPr>
          <w:sz w:val="24"/>
          <w:szCs w:val="24"/>
        </w:rPr>
      </w:pPr>
    </w:p>
    <w:p w:rsidR="007C0726" w:rsidRDefault="007C0726" w:rsidP="007C0726">
      <w:pPr>
        <w:tabs>
          <w:tab w:val="left" w:pos="10065"/>
        </w:tabs>
        <w:jc w:val="center"/>
        <w:rPr>
          <w:b/>
          <w:bCs/>
          <w:sz w:val="24"/>
          <w:szCs w:val="24"/>
          <w:lang w:eastAsia="ru-RU"/>
        </w:rPr>
      </w:pPr>
      <w:r>
        <w:rPr>
          <w:b/>
          <w:bCs/>
          <w:sz w:val="24"/>
          <w:szCs w:val="24"/>
          <w:lang w:eastAsia="ru-RU"/>
        </w:rPr>
        <w:t>Паспорт</w:t>
      </w:r>
    </w:p>
    <w:p w:rsidR="007C0726" w:rsidRDefault="007C0726" w:rsidP="007C0726">
      <w:pPr>
        <w:tabs>
          <w:tab w:val="left" w:pos="10065"/>
        </w:tabs>
        <w:jc w:val="center"/>
        <w:rPr>
          <w:rFonts w:eastAsia="Calibri"/>
          <w:color w:val="auto"/>
          <w:sz w:val="24"/>
          <w:szCs w:val="24"/>
        </w:rPr>
      </w:pPr>
      <w:r>
        <w:rPr>
          <w:sz w:val="24"/>
          <w:szCs w:val="24"/>
          <w:lang w:eastAsia="ru-RU"/>
        </w:rPr>
        <w:t xml:space="preserve">подпрограммы </w:t>
      </w:r>
      <w:r>
        <w:rPr>
          <w:sz w:val="24"/>
          <w:szCs w:val="24"/>
        </w:rPr>
        <w:t xml:space="preserve">"Развитие культурно-досуговой деятельности </w:t>
      </w:r>
    </w:p>
    <w:p w:rsidR="007C0726" w:rsidRDefault="007C0726" w:rsidP="007C0726">
      <w:pPr>
        <w:tabs>
          <w:tab w:val="left" w:pos="10065"/>
        </w:tabs>
        <w:jc w:val="center"/>
        <w:rPr>
          <w:sz w:val="24"/>
          <w:szCs w:val="24"/>
        </w:rPr>
      </w:pPr>
      <w:r>
        <w:rPr>
          <w:sz w:val="24"/>
          <w:szCs w:val="24"/>
        </w:rPr>
        <w:t>в городском округе город Октябрьский Республики Башкортостан"</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jc w:val="center"/>
        <w:rPr>
          <w:rFonts w:eastAsia="Calibri"/>
          <w:color w:val="auto"/>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7C0726" w:rsidTr="007C0726">
        <w:trPr>
          <w:trHeight w:val="321"/>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Ответственный исполнитель подпрограммы </w:t>
            </w:r>
          </w:p>
        </w:tc>
        <w:tc>
          <w:tcPr>
            <w:tcW w:w="6280" w:type="dxa"/>
            <w:hideMark/>
          </w:tcPr>
          <w:p w:rsidR="007C0726" w:rsidRDefault="007C0726">
            <w:pPr>
              <w:pStyle w:val="2"/>
              <w:tabs>
                <w:tab w:val="left" w:pos="10065"/>
              </w:tabs>
              <w:spacing w:before="0" w:after="0" w:line="240" w:lineRule="auto"/>
              <w:jc w:val="both"/>
              <w:rPr>
                <w:rFonts w:ascii="Times New Roman" w:hAnsi="Times New Roman"/>
                <w:b w:val="0"/>
                <w:i w:val="0"/>
                <w:color w:val="000000"/>
                <w:sz w:val="24"/>
                <w:szCs w:val="24"/>
                <w:lang w:eastAsia="ru-RU"/>
              </w:rPr>
            </w:pPr>
            <w:r>
              <w:rPr>
                <w:rFonts w:ascii="Times New Roman" w:hAnsi="Times New Roman"/>
                <w:b w:val="0"/>
                <w:i w:val="0"/>
                <w:color w:val="000000"/>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321"/>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Соисполнители подпрограммы</w:t>
            </w:r>
          </w:p>
        </w:tc>
        <w:tc>
          <w:tcPr>
            <w:tcW w:w="6280" w:type="dxa"/>
            <w:hideMark/>
          </w:tcPr>
          <w:p w:rsidR="007C0726" w:rsidRDefault="007C0726">
            <w:pPr>
              <w:tabs>
                <w:tab w:val="left" w:pos="10065"/>
              </w:tabs>
              <w:spacing w:line="276" w:lineRule="auto"/>
              <w:jc w:val="both"/>
              <w:rPr>
                <w:color w:val="auto"/>
                <w:sz w:val="24"/>
                <w:szCs w:val="24"/>
              </w:rPr>
            </w:pPr>
            <w:r>
              <w:rPr>
                <w:sz w:val="24"/>
                <w:szCs w:val="24"/>
              </w:rPr>
              <w:t>Муниципальное бюджетное учреждение «Городской дом культуры»</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«Центр национальных культур»</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Цели и задачи подпрограммы</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 xml:space="preserve">Цель: </w:t>
            </w:r>
          </w:p>
          <w:p w:rsidR="007C0726" w:rsidRDefault="007C0726">
            <w:pPr>
              <w:tabs>
                <w:tab w:val="left" w:pos="10065"/>
              </w:tabs>
              <w:spacing w:line="276" w:lineRule="auto"/>
              <w:jc w:val="both"/>
              <w:rPr>
                <w:sz w:val="24"/>
                <w:szCs w:val="24"/>
              </w:rPr>
            </w:pPr>
            <w:r>
              <w:rPr>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7C0726" w:rsidRDefault="007C0726">
            <w:pPr>
              <w:tabs>
                <w:tab w:val="left" w:pos="10065"/>
              </w:tabs>
              <w:spacing w:line="276" w:lineRule="auto"/>
              <w:jc w:val="both"/>
              <w:rPr>
                <w:sz w:val="24"/>
                <w:szCs w:val="24"/>
                <w:lang w:eastAsia="ru-RU"/>
              </w:rPr>
            </w:pPr>
            <w:r>
              <w:rPr>
                <w:sz w:val="24"/>
                <w:szCs w:val="24"/>
                <w:lang w:eastAsia="ru-RU"/>
              </w:rPr>
              <w:t xml:space="preserve">Задачи: </w:t>
            </w:r>
          </w:p>
          <w:p w:rsidR="007C0726" w:rsidRDefault="007C0726">
            <w:pPr>
              <w:keepLines/>
              <w:tabs>
                <w:tab w:val="left" w:pos="10065"/>
              </w:tabs>
              <w:spacing w:line="276" w:lineRule="auto"/>
              <w:jc w:val="both"/>
              <w:rPr>
                <w:rFonts w:eastAsia="Calibri"/>
                <w:color w:val="auto"/>
                <w:sz w:val="24"/>
                <w:szCs w:val="24"/>
              </w:rPr>
            </w:pPr>
            <w:r>
              <w:rPr>
                <w:sz w:val="24"/>
                <w:szCs w:val="24"/>
              </w:rPr>
              <w:t>сохранять и развивать творческий потенциал жителей города;</w:t>
            </w:r>
          </w:p>
          <w:p w:rsidR="007C0726" w:rsidRDefault="007C0726">
            <w:pPr>
              <w:tabs>
                <w:tab w:val="left" w:pos="10065"/>
              </w:tabs>
              <w:spacing w:line="276" w:lineRule="auto"/>
              <w:jc w:val="both"/>
              <w:rPr>
                <w:sz w:val="24"/>
                <w:szCs w:val="24"/>
              </w:rPr>
            </w:pPr>
            <w:r>
              <w:rPr>
                <w:sz w:val="24"/>
                <w:szCs w:val="24"/>
              </w:rPr>
              <w:t>создавать условия для организации досуга жителей города</w:t>
            </w:r>
          </w:p>
          <w:p w:rsidR="007C0726" w:rsidRDefault="007C0726">
            <w:pPr>
              <w:tabs>
                <w:tab w:val="left" w:pos="10065"/>
              </w:tabs>
              <w:spacing w:line="276" w:lineRule="auto"/>
              <w:jc w:val="both"/>
              <w:rPr>
                <w:sz w:val="24"/>
                <w:szCs w:val="24"/>
              </w:rPr>
            </w:pPr>
            <w:r>
              <w:rPr>
                <w:sz w:val="24"/>
                <w:szCs w:val="24"/>
              </w:rPr>
              <w:t>укрепить материально-техническую базу учреждений культуры</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280" w:type="dxa"/>
            <w:hideMark/>
          </w:tcPr>
          <w:p w:rsidR="007C0726" w:rsidRDefault="007C0726">
            <w:pPr>
              <w:spacing w:line="276" w:lineRule="auto"/>
              <w:jc w:val="both"/>
              <w:rPr>
                <w:rFonts w:eastAsia="Calibri"/>
                <w:color w:val="auto"/>
                <w:sz w:val="24"/>
                <w:szCs w:val="24"/>
              </w:rPr>
            </w:pPr>
            <w:r>
              <w:rPr>
                <w:sz w:val="24"/>
                <w:szCs w:val="24"/>
              </w:rPr>
              <w:t>Цифровизация услуг и формирование информационного пространства в сфере культуры («Цифровая культура»);</w:t>
            </w:r>
          </w:p>
          <w:p w:rsidR="007C0726" w:rsidRDefault="007C0726">
            <w:pPr>
              <w:tabs>
                <w:tab w:val="left" w:pos="10065"/>
              </w:tabs>
              <w:spacing w:line="276" w:lineRule="auto"/>
              <w:jc w:val="both"/>
              <w:rPr>
                <w:sz w:val="24"/>
                <w:szCs w:val="24"/>
              </w:rPr>
            </w:pPr>
            <w:r>
              <w:rPr>
                <w:sz w:val="24"/>
                <w:szCs w:val="24"/>
              </w:rPr>
              <w:t>Создание условий для реализации творческого потенциала («Творческие люди»)</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rPr>
              <w:t>Целевые индикаторы и показатели подп</w:t>
            </w:r>
            <w:r>
              <w:rPr>
                <w:sz w:val="24"/>
                <w:szCs w:val="24"/>
                <w:lang w:eastAsia="ru-RU"/>
              </w:rPr>
              <w:t>рограммы</w:t>
            </w:r>
          </w:p>
        </w:tc>
        <w:tc>
          <w:tcPr>
            <w:tcW w:w="6280" w:type="dxa"/>
            <w:hideMark/>
          </w:tcPr>
          <w:p w:rsidR="007C0726" w:rsidRDefault="007C0726">
            <w:pPr>
              <w:keepLines/>
              <w:tabs>
                <w:tab w:val="left" w:pos="10065"/>
              </w:tabs>
              <w:spacing w:line="276" w:lineRule="auto"/>
              <w:rPr>
                <w:bCs/>
                <w:sz w:val="24"/>
                <w:szCs w:val="24"/>
              </w:rPr>
            </w:pPr>
            <w:r>
              <w:rPr>
                <w:sz w:val="24"/>
                <w:szCs w:val="24"/>
              </w:rPr>
              <w:t>Прирост посещений культурно-массовых мероприятий клубов и домов культуры %</w:t>
            </w:r>
          </w:p>
          <w:p w:rsidR="007C0726" w:rsidRDefault="007C0726">
            <w:pPr>
              <w:keepLines/>
              <w:tabs>
                <w:tab w:val="left" w:pos="10065"/>
              </w:tabs>
              <w:spacing w:line="276" w:lineRule="auto"/>
              <w:rPr>
                <w:bCs/>
                <w:sz w:val="24"/>
                <w:szCs w:val="24"/>
              </w:rPr>
            </w:pPr>
            <w:r>
              <w:rPr>
                <w:sz w:val="24"/>
                <w:szCs w:val="24"/>
              </w:rPr>
              <w:t>Прирост участников клубных формирований, %</w:t>
            </w:r>
          </w:p>
          <w:p w:rsidR="007C0726" w:rsidRDefault="007C0726">
            <w:pPr>
              <w:keepLines/>
              <w:tabs>
                <w:tab w:val="left" w:pos="10065"/>
              </w:tabs>
              <w:spacing w:line="276" w:lineRule="auto"/>
              <w:rPr>
                <w:sz w:val="24"/>
                <w:szCs w:val="24"/>
              </w:rPr>
            </w:pPr>
            <w:r>
              <w:rPr>
                <w:sz w:val="24"/>
                <w:szCs w:val="24"/>
              </w:rPr>
              <w:t>Число посещений культурно-массовых мероприятий в учреждениях культурно досугового типа, тыс. единиц</w:t>
            </w:r>
          </w:p>
          <w:p w:rsidR="007C0726" w:rsidRDefault="007C0726">
            <w:pPr>
              <w:keepLines/>
              <w:tabs>
                <w:tab w:val="left" w:pos="10065"/>
              </w:tabs>
              <w:spacing w:line="276" w:lineRule="auto"/>
              <w:jc w:val="both"/>
              <w:rPr>
                <w:color w:val="auto"/>
                <w:sz w:val="24"/>
                <w:szCs w:val="24"/>
              </w:rPr>
            </w:pPr>
            <w:r>
              <w:rPr>
                <w:sz w:val="24"/>
                <w:szCs w:val="24"/>
              </w:rPr>
              <w:t>Средняя численность участников клубных формирований в расчете на 1 тыс. человек</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Этапы и сроки реализации подпрограммы </w:t>
            </w:r>
          </w:p>
        </w:tc>
        <w:tc>
          <w:tcPr>
            <w:tcW w:w="6280" w:type="dxa"/>
            <w:hideMark/>
          </w:tcPr>
          <w:p w:rsidR="007C0726" w:rsidRDefault="007C0726">
            <w:pPr>
              <w:tabs>
                <w:tab w:val="left" w:pos="10065"/>
              </w:tabs>
              <w:spacing w:line="276" w:lineRule="auto"/>
              <w:jc w:val="both"/>
              <w:rPr>
                <w:sz w:val="24"/>
                <w:szCs w:val="24"/>
                <w:lang w:eastAsia="ru-RU"/>
              </w:rPr>
            </w:pPr>
            <w:r>
              <w:rPr>
                <w:sz w:val="24"/>
                <w:szCs w:val="24"/>
                <w:lang w:eastAsia="ru-RU"/>
              </w:rPr>
              <w:t>2021 – 2026 годы без деления на этапы</w:t>
            </w:r>
          </w:p>
        </w:tc>
      </w:tr>
      <w:tr w:rsidR="007C0726" w:rsidTr="007C0726">
        <w:trPr>
          <w:trHeight w:val="1328"/>
          <w:tblCellSpacing w:w="0" w:type="dxa"/>
        </w:trPr>
        <w:tc>
          <w:tcPr>
            <w:tcW w:w="3351" w:type="dxa"/>
            <w:hideMark/>
          </w:tcPr>
          <w:p w:rsidR="007C0726" w:rsidRDefault="007C0726">
            <w:pPr>
              <w:tabs>
                <w:tab w:val="left" w:pos="10065"/>
              </w:tabs>
              <w:spacing w:line="276" w:lineRule="auto"/>
              <w:rPr>
                <w:sz w:val="24"/>
                <w:szCs w:val="24"/>
                <w:lang w:eastAsia="ru-RU"/>
              </w:rPr>
            </w:pPr>
            <w:r>
              <w:br w:type="page"/>
            </w:r>
            <w:r>
              <w:rPr>
                <w:sz w:val="24"/>
                <w:szCs w:val="24"/>
                <w:lang w:eastAsia="ru-RU"/>
              </w:rPr>
              <w:t>Ресурсное обеспечение подпрограммы</w:t>
            </w:r>
          </w:p>
        </w:tc>
        <w:tc>
          <w:tcPr>
            <w:tcW w:w="6280" w:type="dxa"/>
            <w:hideMark/>
          </w:tcPr>
          <w:p w:rsidR="007C0726" w:rsidRDefault="007C0726">
            <w:pPr>
              <w:pStyle w:val="a7"/>
              <w:tabs>
                <w:tab w:val="left" w:pos="10065"/>
              </w:tabs>
              <w:spacing w:before="0" w:beforeAutospacing="0" w:after="0" w:afterAutospacing="0" w:line="276" w:lineRule="auto"/>
              <w:jc w:val="both"/>
              <w:rPr>
                <w:bCs/>
                <w:lang w:eastAsia="en-US"/>
              </w:rPr>
            </w:pPr>
            <w:r>
              <w:rPr>
                <w:bCs/>
                <w:lang w:eastAsia="en-US"/>
              </w:rPr>
              <w:t>Общий объем финансового обеспечения подпрограммы в 2021 – 2026 годы составит 362 522,0 тыс. рублей,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- 58 481,7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62 029,1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lastRenderedPageBreak/>
              <w:t>2023 год – 60 776,5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60 326,3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60 454,2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60 454,2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а) бюджет Республики Башкортостан – 45 560,2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- 6 771,2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- 6 252,1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8 126,3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8 115,8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8 147,4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8 147,4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б) бюджета городского округа – 290 681,0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- 48 323,7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51 611,0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47 968,2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47 528,5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47 624,8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47 624,8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внебюджетных источников – 26 280,8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- 3 386,8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4 166,0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4 682,0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4 682,0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4 682,0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4 682,0 тыс. рублей.</w:t>
            </w:r>
          </w:p>
        </w:tc>
      </w:tr>
    </w:tbl>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 xml:space="preserve">6.3.1. Краткая характеристика текущего состояния сфер культуры и искусства </w:t>
      </w: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 xml:space="preserve">в городском округе город Октябрьский Республики Башкортостан и проблем, </w:t>
      </w: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на решение которых направлена подпрограмма</w:t>
      </w:r>
    </w:p>
    <w:p w:rsidR="007C0726" w:rsidRDefault="007C0726" w:rsidP="007C0726">
      <w:pPr>
        <w:tabs>
          <w:tab w:val="left" w:pos="10065"/>
        </w:tabs>
        <w:jc w:val="center"/>
        <w:rPr>
          <w:sz w:val="24"/>
          <w:szCs w:val="24"/>
          <w:lang w:eastAsia="ru-RU"/>
        </w:rPr>
      </w:pPr>
    </w:p>
    <w:p w:rsidR="007C0726" w:rsidRDefault="007C0726" w:rsidP="007C0726">
      <w:pPr>
        <w:pStyle w:val="6"/>
        <w:tabs>
          <w:tab w:val="left" w:pos="10065"/>
        </w:tabs>
        <w:rPr>
          <w:sz w:val="24"/>
          <w:szCs w:val="24"/>
        </w:rPr>
      </w:pPr>
      <w:r>
        <w:rPr>
          <w:sz w:val="24"/>
          <w:szCs w:val="24"/>
        </w:rPr>
        <w:t xml:space="preserve">В городском округе город Октябрьский Республики Башкортостан активно функционируют </w:t>
      </w:r>
      <w:r>
        <w:rPr>
          <w:bCs/>
          <w:sz w:val="24"/>
          <w:szCs w:val="24"/>
        </w:rPr>
        <w:t>учреждения культурно - досугового типа</w:t>
      </w:r>
      <w:r>
        <w:rPr>
          <w:sz w:val="24"/>
          <w:szCs w:val="24"/>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7C0726" w:rsidRDefault="007C0726" w:rsidP="007C0726">
      <w:pPr>
        <w:pStyle w:val="6"/>
        <w:tabs>
          <w:tab w:val="left" w:pos="10065"/>
        </w:tabs>
        <w:rPr>
          <w:sz w:val="24"/>
          <w:szCs w:val="24"/>
        </w:rPr>
      </w:pPr>
      <w:r>
        <w:rPr>
          <w:bCs/>
          <w:sz w:val="24"/>
          <w:szCs w:val="24"/>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7C0726" w:rsidRDefault="007C0726" w:rsidP="007C0726">
      <w:pPr>
        <w:tabs>
          <w:tab w:val="left" w:pos="10065"/>
        </w:tabs>
        <w:ind w:firstLine="708"/>
        <w:jc w:val="both"/>
        <w:rPr>
          <w:sz w:val="24"/>
          <w:szCs w:val="24"/>
        </w:rPr>
      </w:pPr>
      <w:r>
        <w:rPr>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7C0726" w:rsidRDefault="007C0726" w:rsidP="007C0726">
      <w:pPr>
        <w:tabs>
          <w:tab w:val="left" w:pos="10065"/>
        </w:tabs>
        <w:ind w:firstLine="709"/>
        <w:jc w:val="both"/>
        <w:rPr>
          <w:sz w:val="24"/>
          <w:szCs w:val="24"/>
          <w:lang w:eastAsia="ru-RU"/>
        </w:rPr>
      </w:pPr>
      <w:r>
        <w:rPr>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Pr>
          <w:sz w:val="24"/>
          <w:szCs w:val="24"/>
        </w:rPr>
        <w:t>форумах и мероприятиях различных уровней в России и за рубежом:2014</w:t>
      </w:r>
      <w:r>
        <w:rPr>
          <w:sz w:val="24"/>
          <w:szCs w:val="24"/>
          <w:lang w:eastAsia="ru-RU"/>
        </w:rPr>
        <w:t xml:space="preserve"> год – 78конкурсов, 333призовых мест, 2015 год – 77 конкурсов, 411 призовых мест, 2016 год – 99 конкурсов, 412 призовых мест, </w:t>
      </w:r>
      <w:r>
        <w:rPr>
          <w:sz w:val="24"/>
          <w:szCs w:val="24"/>
          <w:lang w:eastAsia="ru-RU"/>
        </w:rPr>
        <w:lastRenderedPageBreak/>
        <w:t xml:space="preserve">2017год– 71 конкурс, 411 призовых мест, 2018 год – 114 конкурсов, 509 призовых мест, 2019 год -160 конкурсов, призовых мест </w:t>
      </w:r>
      <w:r>
        <w:rPr>
          <w:sz w:val="24"/>
          <w:szCs w:val="24"/>
        </w:rPr>
        <w:t>953 мест</w:t>
      </w:r>
      <w:r>
        <w:t>.</w:t>
      </w:r>
    </w:p>
    <w:p w:rsidR="007C0726" w:rsidRDefault="007C0726" w:rsidP="007C0726">
      <w:pPr>
        <w:tabs>
          <w:tab w:val="left" w:pos="10065"/>
        </w:tabs>
        <w:ind w:firstLine="709"/>
        <w:jc w:val="both"/>
        <w:rPr>
          <w:rFonts w:eastAsia="Calibri"/>
          <w:color w:val="FF0000"/>
          <w:sz w:val="24"/>
          <w:szCs w:val="24"/>
        </w:rPr>
      </w:pPr>
      <w:r>
        <w:rPr>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t>,</w:t>
      </w:r>
      <w:r>
        <w:rPr>
          <w:sz w:val="24"/>
          <w:szCs w:val="24"/>
        </w:rPr>
        <w:t xml:space="preserve"> которые посещают более 420 тысяч человек</w:t>
      </w:r>
      <w:r>
        <w:rPr>
          <w:color w:val="FF0000"/>
          <w:sz w:val="24"/>
          <w:szCs w:val="24"/>
        </w:rPr>
        <w:t>.</w:t>
      </w:r>
    </w:p>
    <w:p w:rsidR="007C0726" w:rsidRDefault="007C0726" w:rsidP="007C0726">
      <w:pPr>
        <w:ind w:firstLine="709"/>
        <w:jc w:val="both"/>
        <w:rPr>
          <w:color w:val="auto"/>
          <w:sz w:val="24"/>
          <w:szCs w:val="24"/>
        </w:rPr>
      </w:pPr>
      <w:r>
        <w:rPr>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7C0726" w:rsidRDefault="007C0726" w:rsidP="007C0726">
      <w:pPr>
        <w:ind w:firstLine="709"/>
        <w:jc w:val="both"/>
        <w:rPr>
          <w:bCs/>
          <w:sz w:val="24"/>
          <w:szCs w:val="24"/>
        </w:rPr>
      </w:pPr>
      <w:r>
        <w:rPr>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Pr>
          <w:bCs/>
          <w:sz w:val="24"/>
          <w:szCs w:val="24"/>
        </w:rPr>
        <w:t xml:space="preserve"> творчества людей старшего поколения «Я люблю тебя, жизнь».</w:t>
      </w:r>
    </w:p>
    <w:p w:rsidR="007C0726" w:rsidRDefault="007C0726" w:rsidP="007C0726">
      <w:pPr>
        <w:tabs>
          <w:tab w:val="left" w:pos="10065"/>
        </w:tabs>
        <w:ind w:firstLine="708"/>
        <w:jc w:val="both"/>
        <w:rPr>
          <w:sz w:val="24"/>
          <w:szCs w:val="24"/>
        </w:rPr>
      </w:pPr>
      <w:r>
        <w:rPr>
          <w:sz w:val="24"/>
          <w:szCs w:val="24"/>
        </w:rPr>
        <w:t>Ежегодно проводятся Городской конкурс вокалистов «Улыбка», Городской фестиваль детского и юношеского творчества «Я – талант».</w:t>
      </w:r>
    </w:p>
    <w:p w:rsidR="007C0726" w:rsidRDefault="007C0726" w:rsidP="007C0726">
      <w:pPr>
        <w:ind w:firstLine="567"/>
        <w:jc w:val="both"/>
        <w:rPr>
          <w:sz w:val="24"/>
          <w:szCs w:val="24"/>
        </w:rPr>
      </w:pPr>
      <w:r>
        <w:rPr>
          <w:sz w:val="24"/>
          <w:szCs w:val="24"/>
          <w:lang w:eastAsia="ru-RU"/>
        </w:rPr>
        <w:t xml:space="preserve">Центр национальных культур является единственным в городе учреждением, 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Pr>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Pr>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Pr>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7C0726" w:rsidRDefault="007C0726" w:rsidP="007C0726">
      <w:pPr>
        <w:tabs>
          <w:tab w:val="left" w:pos="10065"/>
        </w:tabs>
        <w:ind w:firstLine="708"/>
        <w:jc w:val="both"/>
        <w:rPr>
          <w:sz w:val="24"/>
          <w:szCs w:val="24"/>
        </w:rPr>
      </w:pPr>
      <w:r>
        <w:rPr>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Pr>
          <w:bCs/>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Pr>
          <w:sz w:val="24"/>
          <w:szCs w:val="24"/>
        </w:rPr>
        <w:t xml:space="preserve"> население которого 114 183 человек </w:t>
      </w:r>
      <w:r>
        <w:rPr>
          <w:bCs/>
          <w:sz w:val="24"/>
          <w:szCs w:val="24"/>
          <w:lang w:eastAsia="ru-RU"/>
        </w:rPr>
        <w:t xml:space="preserve">и составляет 48,5 % </w:t>
      </w:r>
      <w:r>
        <w:rPr>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7C0726" w:rsidRDefault="007C0726" w:rsidP="007C0726">
      <w:pPr>
        <w:tabs>
          <w:tab w:val="left" w:pos="10065"/>
        </w:tabs>
        <w:ind w:firstLine="708"/>
        <w:jc w:val="both"/>
        <w:rPr>
          <w:sz w:val="24"/>
          <w:szCs w:val="24"/>
        </w:rPr>
      </w:pPr>
      <w:r>
        <w:rPr>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7C0726" w:rsidRDefault="007C0726" w:rsidP="007C0726">
      <w:pPr>
        <w:tabs>
          <w:tab w:val="left" w:pos="10065"/>
        </w:tabs>
        <w:ind w:firstLine="708"/>
        <w:jc w:val="both"/>
        <w:rPr>
          <w:sz w:val="24"/>
          <w:szCs w:val="24"/>
        </w:rPr>
      </w:pPr>
    </w:p>
    <w:p w:rsidR="007C0726" w:rsidRDefault="007C0726" w:rsidP="007C0726">
      <w:pPr>
        <w:tabs>
          <w:tab w:val="left" w:pos="10065"/>
        </w:tabs>
        <w:jc w:val="center"/>
        <w:rPr>
          <w:sz w:val="24"/>
          <w:szCs w:val="24"/>
          <w:lang w:eastAsia="ru-RU"/>
        </w:rPr>
      </w:pPr>
      <w:r>
        <w:rPr>
          <w:sz w:val="24"/>
          <w:szCs w:val="24"/>
          <w:lang w:eastAsia="ru-RU"/>
        </w:rPr>
        <w:t>6.3.2. Цели и задачи подпрограммы</w:t>
      </w:r>
    </w:p>
    <w:p w:rsidR="007C0726" w:rsidRDefault="007C0726" w:rsidP="007C0726">
      <w:pPr>
        <w:tabs>
          <w:tab w:val="left" w:pos="10065"/>
        </w:tabs>
        <w:jc w:val="center"/>
        <w:rPr>
          <w:sz w:val="24"/>
          <w:szCs w:val="24"/>
          <w:lang w:eastAsia="ru-RU"/>
        </w:rPr>
      </w:pPr>
    </w:p>
    <w:p w:rsidR="007C0726" w:rsidRDefault="007C0726" w:rsidP="007C0726">
      <w:pPr>
        <w:tabs>
          <w:tab w:val="left" w:pos="10065"/>
        </w:tabs>
        <w:ind w:firstLine="567"/>
        <w:jc w:val="both"/>
        <w:rPr>
          <w:sz w:val="24"/>
          <w:szCs w:val="24"/>
        </w:rPr>
      </w:pPr>
      <w:r>
        <w:rPr>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7C0726" w:rsidRDefault="007C0726" w:rsidP="007C0726">
      <w:pPr>
        <w:keepLines/>
        <w:tabs>
          <w:tab w:val="left" w:pos="10065"/>
        </w:tabs>
        <w:ind w:firstLine="567"/>
        <w:jc w:val="both"/>
        <w:rPr>
          <w:sz w:val="24"/>
          <w:szCs w:val="24"/>
        </w:rPr>
      </w:pPr>
      <w:r>
        <w:rPr>
          <w:sz w:val="24"/>
          <w:szCs w:val="24"/>
        </w:rPr>
        <w:t>Задачи подпрограммы:</w:t>
      </w:r>
    </w:p>
    <w:p w:rsidR="007C0726" w:rsidRDefault="007C0726" w:rsidP="007C0726">
      <w:pPr>
        <w:keepLines/>
        <w:tabs>
          <w:tab w:val="left" w:pos="10065"/>
        </w:tabs>
        <w:jc w:val="both"/>
        <w:rPr>
          <w:rFonts w:eastAsia="Calibri"/>
          <w:color w:val="auto"/>
          <w:sz w:val="24"/>
          <w:szCs w:val="24"/>
        </w:rPr>
      </w:pPr>
      <w:r>
        <w:rPr>
          <w:sz w:val="24"/>
          <w:szCs w:val="24"/>
        </w:rPr>
        <w:t>сохранять и развивать творческий потенциал жителей города;</w:t>
      </w:r>
    </w:p>
    <w:p w:rsidR="007C0726" w:rsidRDefault="007C0726" w:rsidP="007C0726">
      <w:pPr>
        <w:tabs>
          <w:tab w:val="left" w:pos="10065"/>
        </w:tabs>
        <w:jc w:val="both"/>
        <w:rPr>
          <w:sz w:val="24"/>
          <w:szCs w:val="24"/>
        </w:rPr>
      </w:pPr>
      <w:r>
        <w:rPr>
          <w:sz w:val="24"/>
          <w:szCs w:val="24"/>
        </w:rPr>
        <w:lastRenderedPageBreak/>
        <w:t>создавать условия для организации досуга жителей города</w:t>
      </w:r>
    </w:p>
    <w:p w:rsidR="007C0726" w:rsidRDefault="007C0726" w:rsidP="007C0726">
      <w:pPr>
        <w:tabs>
          <w:tab w:val="left" w:pos="10065"/>
        </w:tabs>
        <w:jc w:val="both"/>
        <w:rPr>
          <w:sz w:val="24"/>
          <w:szCs w:val="24"/>
        </w:rPr>
      </w:pPr>
      <w:r>
        <w:rPr>
          <w:sz w:val="24"/>
          <w:szCs w:val="24"/>
        </w:rPr>
        <w:t>укрепить материально-техническую базу учреждений культуры.</w:t>
      </w:r>
    </w:p>
    <w:p w:rsidR="007C0726" w:rsidRDefault="007C0726" w:rsidP="007C0726">
      <w:pPr>
        <w:tabs>
          <w:tab w:val="left" w:pos="10065"/>
        </w:tabs>
        <w:jc w:val="both"/>
        <w:rPr>
          <w:rFonts w:eastAsia="Calibri"/>
          <w:color w:val="auto"/>
          <w:sz w:val="24"/>
          <w:szCs w:val="24"/>
        </w:rPr>
      </w:pPr>
    </w:p>
    <w:p w:rsidR="007C0726" w:rsidRDefault="007C0726" w:rsidP="007C0726">
      <w:pPr>
        <w:tabs>
          <w:tab w:val="left" w:pos="10065"/>
        </w:tabs>
        <w:jc w:val="center"/>
        <w:rPr>
          <w:sz w:val="24"/>
          <w:szCs w:val="24"/>
        </w:rPr>
      </w:pPr>
      <w:r>
        <w:rPr>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7C0726" w:rsidRDefault="007C0726" w:rsidP="007C0726">
      <w:pPr>
        <w:tabs>
          <w:tab w:val="left" w:pos="10065"/>
        </w:tabs>
        <w:ind w:firstLine="567"/>
        <w:jc w:val="both"/>
        <w:rPr>
          <w:sz w:val="24"/>
          <w:szCs w:val="24"/>
        </w:rPr>
      </w:pPr>
    </w:p>
    <w:p w:rsidR="007C0726" w:rsidRDefault="007C0726" w:rsidP="007C0726">
      <w:pPr>
        <w:tabs>
          <w:tab w:val="left" w:pos="10065"/>
        </w:tabs>
        <w:jc w:val="center"/>
        <w:rPr>
          <w:sz w:val="24"/>
          <w:szCs w:val="24"/>
        </w:rPr>
      </w:pPr>
      <w:r>
        <w:rPr>
          <w:sz w:val="24"/>
          <w:szCs w:val="24"/>
        </w:rPr>
        <w:t>6.3.4. Ресурсное обеспечение подпрограммы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709"/>
        <w:jc w:val="both"/>
        <w:rPr>
          <w:bCs/>
          <w:sz w:val="24"/>
          <w:szCs w:val="24"/>
        </w:rPr>
      </w:pPr>
      <w:r>
        <w:rPr>
          <w:bCs/>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ascii="Times New Roman" w:eastAsia="Times New Roman" w:hAnsi="Times New Roman"/>
        </w:rPr>
        <w:t>«Развитие культуры и искусства городского округа город Октябрьский Республики Башкортостан»</w:t>
      </w:r>
      <w:r>
        <w:rPr>
          <w:rFonts w:ascii="Times New Roman" w:hAnsi="Times New Roman" w:cs="Times New Roman"/>
        </w:rPr>
        <w:t>» (по годам).</w:t>
      </w:r>
    </w:p>
    <w:p w:rsidR="007C0726" w:rsidRDefault="007C0726" w:rsidP="007C0726">
      <w:pPr>
        <w:pStyle w:val="ConsPlusNonformat"/>
        <w:tabs>
          <w:tab w:val="left" w:pos="10065"/>
        </w:tabs>
        <w:ind w:firstLine="510"/>
        <w:jc w:val="both"/>
        <w:rPr>
          <w:rFonts w:ascii="Times New Roman" w:hAnsi="Times New Roman" w:cs="Times New Roman"/>
          <w:sz w:val="24"/>
          <w:szCs w:val="24"/>
        </w:rPr>
      </w:pPr>
    </w:p>
    <w:p w:rsidR="007C0726" w:rsidRDefault="007C0726" w:rsidP="007C0726">
      <w:pPr>
        <w:tabs>
          <w:tab w:val="left" w:pos="10065"/>
        </w:tabs>
        <w:jc w:val="center"/>
        <w:rPr>
          <w:sz w:val="24"/>
          <w:szCs w:val="24"/>
        </w:rPr>
      </w:pPr>
      <w:r>
        <w:rPr>
          <w:sz w:val="24"/>
          <w:szCs w:val="24"/>
        </w:rPr>
        <w:t>6.4. ПОДПРОГРАММА "РАЗВИТИЕ МУЗЕЯ</w:t>
      </w:r>
    </w:p>
    <w:p w:rsidR="007C0726" w:rsidRDefault="007C0726" w:rsidP="007C0726">
      <w:pPr>
        <w:tabs>
          <w:tab w:val="left" w:pos="10065"/>
        </w:tabs>
        <w:jc w:val="center"/>
        <w:rPr>
          <w:sz w:val="24"/>
          <w:szCs w:val="24"/>
        </w:rPr>
      </w:pPr>
      <w:r>
        <w:rPr>
          <w:sz w:val="24"/>
          <w:szCs w:val="24"/>
        </w:rPr>
        <w:t xml:space="preserve"> ГОРОДСКОГО ОКРУГА ГОРОД ОКТЯБРЬСКИЙ РЕСПУБЛИКИ БАШКОРТОСТАН"</w:t>
      </w:r>
    </w:p>
    <w:p w:rsidR="007C0726" w:rsidRDefault="007C0726" w:rsidP="007C0726">
      <w:pPr>
        <w:tabs>
          <w:tab w:val="left" w:pos="10065"/>
        </w:tabs>
        <w:jc w:val="center"/>
        <w:rPr>
          <w:b/>
          <w:bCs/>
          <w:sz w:val="24"/>
          <w:szCs w:val="24"/>
          <w:lang w:eastAsia="ru-RU"/>
        </w:rPr>
      </w:pPr>
      <w:r>
        <w:rPr>
          <w:b/>
          <w:bCs/>
          <w:sz w:val="24"/>
          <w:szCs w:val="24"/>
          <w:lang w:eastAsia="ru-RU"/>
        </w:rPr>
        <w:t>Паспорт</w:t>
      </w:r>
    </w:p>
    <w:p w:rsidR="007C0726" w:rsidRDefault="007C0726" w:rsidP="007C0726">
      <w:pPr>
        <w:tabs>
          <w:tab w:val="left" w:pos="10065"/>
        </w:tabs>
        <w:jc w:val="center"/>
        <w:rPr>
          <w:rFonts w:eastAsia="Calibri"/>
          <w:color w:val="auto"/>
          <w:sz w:val="24"/>
          <w:szCs w:val="24"/>
        </w:rPr>
      </w:pPr>
      <w:r>
        <w:rPr>
          <w:sz w:val="24"/>
          <w:szCs w:val="24"/>
          <w:lang w:eastAsia="ru-RU"/>
        </w:rPr>
        <w:t xml:space="preserve">подпрограммы </w:t>
      </w:r>
      <w:r>
        <w:rPr>
          <w:sz w:val="24"/>
          <w:szCs w:val="24"/>
        </w:rPr>
        <w:t xml:space="preserve">"Развитие музея  </w:t>
      </w:r>
    </w:p>
    <w:p w:rsidR="007C0726" w:rsidRDefault="007C0726" w:rsidP="007C0726">
      <w:pPr>
        <w:tabs>
          <w:tab w:val="left" w:pos="10065"/>
        </w:tabs>
        <w:jc w:val="center"/>
        <w:rPr>
          <w:sz w:val="24"/>
          <w:szCs w:val="24"/>
        </w:rPr>
      </w:pPr>
      <w:r>
        <w:rPr>
          <w:sz w:val="24"/>
          <w:szCs w:val="24"/>
        </w:rPr>
        <w:t>городского округа город Октябрьский Республики Башкортостан"</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jc w:val="center"/>
        <w:rPr>
          <w:rFonts w:eastAsia="Calibri"/>
          <w:color w:val="auto"/>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Ответственный исполнитель подпрограммы </w:t>
            </w:r>
          </w:p>
        </w:tc>
        <w:tc>
          <w:tcPr>
            <w:tcW w:w="6280" w:type="dxa"/>
            <w:hideMark/>
          </w:tcPr>
          <w:p w:rsidR="007C0726" w:rsidRDefault="007C0726">
            <w:pPr>
              <w:tabs>
                <w:tab w:val="left" w:pos="10065"/>
              </w:tabs>
              <w:spacing w:line="276" w:lineRule="auto"/>
              <w:jc w:val="both"/>
              <w:rPr>
                <w:rFonts w:eastAsia="Calibri"/>
                <w:sz w:val="24"/>
                <w:szCs w:val="24"/>
                <w:lang w:eastAsia="ru-RU"/>
              </w:rPr>
            </w:pPr>
            <w:r>
              <w:rPr>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Соисполнители подпрограммы</w:t>
            </w:r>
          </w:p>
        </w:tc>
        <w:tc>
          <w:tcPr>
            <w:tcW w:w="6280" w:type="dxa"/>
            <w:hideMark/>
          </w:tcPr>
          <w:p w:rsidR="007C0726" w:rsidRDefault="007C0726">
            <w:pPr>
              <w:tabs>
                <w:tab w:val="left" w:pos="10065"/>
              </w:tabs>
              <w:spacing w:line="276" w:lineRule="auto"/>
              <w:rPr>
                <w:color w:val="auto"/>
                <w:sz w:val="24"/>
                <w:szCs w:val="24"/>
              </w:rPr>
            </w:pPr>
            <w:r>
              <w:rPr>
                <w:sz w:val="24"/>
                <w:szCs w:val="24"/>
              </w:rPr>
              <w:t>Муниципальное бюджетное учреждение «Октябрьский</w:t>
            </w:r>
          </w:p>
          <w:p w:rsidR="007C0726" w:rsidRDefault="007C0726">
            <w:pPr>
              <w:tabs>
                <w:tab w:val="left" w:pos="10065"/>
              </w:tabs>
              <w:spacing w:line="276" w:lineRule="auto"/>
              <w:jc w:val="both"/>
              <w:rPr>
                <w:sz w:val="24"/>
                <w:szCs w:val="24"/>
              </w:rPr>
            </w:pPr>
            <w:r>
              <w:rPr>
                <w:sz w:val="24"/>
                <w:szCs w:val="24"/>
              </w:rPr>
              <w:t xml:space="preserve"> историко – краеведческий музей»</w:t>
            </w:r>
          </w:p>
        </w:tc>
      </w:tr>
      <w:tr w:rsidR="007C0726" w:rsidTr="007C0726">
        <w:trPr>
          <w:trHeight w:val="336"/>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Цели и задачи подпрограммы</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Цель:</w:t>
            </w:r>
          </w:p>
          <w:p w:rsidR="007C0726" w:rsidRDefault="007C0726">
            <w:pPr>
              <w:tabs>
                <w:tab w:val="left" w:pos="10065"/>
              </w:tabs>
              <w:spacing w:line="276" w:lineRule="auto"/>
              <w:jc w:val="both"/>
              <w:rPr>
                <w:sz w:val="24"/>
                <w:szCs w:val="24"/>
              </w:rPr>
            </w:pPr>
            <w:r>
              <w:rPr>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7C0726" w:rsidRDefault="007C0726">
            <w:pPr>
              <w:tabs>
                <w:tab w:val="left" w:pos="10065"/>
              </w:tabs>
              <w:spacing w:line="276" w:lineRule="auto"/>
              <w:jc w:val="both"/>
              <w:rPr>
                <w:sz w:val="24"/>
                <w:szCs w:val="24"/>
                <w:lang w:eastAsia="ru-RU"/>
              </w:rPr>
            </w:pPr>
            <w:r>
              <w:rPr>
                <w:sz w:val="24"/>
                <w:szCs w:val="24"/>
                <w:lang w:eastAsia="ru-RU"/>
              </w:rPr>
              <w:t xml:space="preserve">Задачи: </w:t>
            </w:r>
          </w:p>
          <w:p w:rsidR="007C0726" w:rsidRDefault="007C0726">
            <w:pPr>
              <w:tabs>
                <w:tab w:val="left" w:pos="10065"/>
              </w:tabs>
              <w:spacing w:line="276" w:lineRule="auto"/>
              <w:jc w:val="both"/>
              <w:rPr>
                <w:sz w:val="24"/>
                <w:szCs w:val="24"/>
              </w:rPr>
            </w:pPr>
            <w:r>
              <w:rPr>
                <w:sz w:val="24"/>
                <w:szCs w:val="24"/>
              </w:rPr>
              <w:t>повысить доступность и качество музейных услуг;</w:t>
            </w:r>
          </w:p>
          <w:p w:rsidR="007C0726" w:rsidRDefault="007C0726">
            <w:pPr>
              <w:tabs>
                <w:tab w:val="left" w:pos="10065"/>
              </w:tabs>
              <w:spacing w:line="276" w:lineRule="auto"/>
              <w:jc w:val="both"/>
              <w:rPr>
                <w:sz w:val="24"/>
                <w:szCs w:val="24"/>
              </w:rPr>
            </w:pPr>
            <w:r>
              <w:rPr>
                <w:sz w:val="24"/>
                <w:szCs w:val="24"/>
              </w:rPr>
              <w:t>укрепить материально-техническую базу</w:t>
            </w:r>
          </w:p>
        </w:tc>
      </w:tr>
      <w:tr w:rsidR="007C0726" w:rsidTr="007C0726">
        <w:trPr>
          <w:trHeight w:val="336"/>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280" w:type="dxa"/>
            <w:hideMark/>
          </w:tcPr>
          <w:p w:rsidR="007C0726" w:rsidRDefault="007C0726">
            <w:pPr>
              <w:tabs>
                <w:tab w:val="left" w:pos="10065"/>
              </w:tabs>
              <w:spacing w:line="276" w:lineRule="auto"/>
              <w:jc w:val="both"/>
              <w:rPr>
                <w:rFonts w:eastAsia="Calibri"/>
                <w:color w:val="auto"/>
                <w:sz w:val="24"/>
                <w:szCs w:val="24"/>
              </w:rPr>
            </w:pPr>
            <w:r>
              <w:rPr>
                <w:sz w:val="24"/>
                <w:szCs w:val="24"/>
              </w:rPr>
              <w:t>Создание условий для реализации творческого потенциала («Творческие люди»)</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rPr>
              <w:t>Целевые индикаторы и показатели подп</w:t>
            </w:r>
            <w:r>
              <w:rPr>
                <w:sz w:val="24"/>
                <w:szCs w:val="24"/>
                <w:lang w:eastAsia="ru-RU"/>
              </w:rPr>
              <w:t>рограммы</w:t>
            </w:r>
          </w:p>
        </w:tc>
        <w:tc>
          <w:tcPr>
            <w:tcW w:w="6280" w:type="dxa"/>
            <w:hideMark/>
          </w:tcPr>
          <w:p w:rsidR="007C0726" w:rsidRDefault="007C0726">
            <w:pPr>
              <w:keepLines/>
              <w:tabs>
                <w:tab w:val="left" w:pos="10065"/>
              </w:tabs>
              <w:spacing w:line="276" w:lineRule="auto"/>
              <w:rPr>
                <w:bCs/>
                <w:sz w:val="24"/>
                <w:szCs w:val="24"/>
              </w:rPr>
            </w:pPr>
            <w:r>
              <w:rPr>
                <w:sz w:val="24"/>
                <w:szCs w:val="24"/>
              </w:rPr>
              <w:t>Прирост посещений музеев, %</w:t>
            </w:r>
          </w:p>
          <w:p w:rsidR="007C0726" w:rsidRDefault="007C0726">
            <w:pPr>
              <w:keepLines/>
              <w:tabs>
                <w:tab w:val="left" w:pos="10065"/>
              </w:tabs>
              <w:spacing w:line="276" w:lineRule="auto"/>
              <w:rPr>
                <w:sz w:val="24"/>
                <w:szCs w:val="24"/>
              </w:rPr>
            </w:pPr>
            <w:r>
              <w:rPr>
                <w:sz w:val="24"/>
                <w:szCs w:val="24"/>
              </w:rPr>
              <w:t>Число посещений музеев, тыс. единиц, тыс. единиц</w:t>
            </w:r>
          </w:p>
          <w:p w:rsidR="007C0726" w:rsidRDefault="007C0726">
            <w:pPr>
              <w:keepLines/>
              <w:tabs>
                <w:tab w:val="left" w:pos="10065"/>
              </w:tabs>
              <w:spacing w:line="276" w:lineRule="auto"/>
              <w:jc w:val="both"/>
              <w:rPr>
                <w:rFonts w:eastAsia="Calibri"/>
                <w:color w:val="auto"/>
                <w:sz w:val="24"/>
                <w:szCs w:val="24"/>
              </w:rPr>
            </w:pPr>
            <w:r>
              <w:rPr>
                <w:sz w:val="24"/>
                <w:szCs w:val="24"/>
              </w:rPr>
              <w:t>Количество граждан, принимающих участие в добровольческой деятельности, человек</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Этапы и сроки реализации </w:t>
            </w:r>
            <w:r>
              <w:rPr>
                <w:sz w:val="24"/>
                <w:szCs w:val="24"/>
                <w:lang w:eastAsia="ru-RU"/>
              </w:rPr>
              <w:lastRenderedPageBreak/>
              <w:t xml:space="preserve">подпрограммы </w:t>
            </w:r>
          </w:p>
        </w:tc>
        <w:tc>
          <w:tcPr>
            <w:tcW w:w="6280" w:type="dxa"/>
            <w:hideMark/>
          </w:tcPr>
          <w:p w:rsidR="007C0726" w:rsidRDefault="007C0726">
            <w:pPr>
              <w:tabs>
                <w:tab w:val="left" w:pos="10065"/>
              </w:tabs>
              <w:spacing w:line="276" w:lineRule="auto"/>
              <w:jc w:val="both"/>
              <w:rPr>
                <w:sz w:val="24"/>
                <w:szCs w:val="24"/>
                <w:lang w:eastAsia="ru-RU"/>
              </w:rPr>
            </w:pPr>
            <w:r>
              <w:rPr>
                <w:sz w:val="24"/>
                <w:szCs w:val="24"/>
                <w:lang w:eastAsia="ru-RU"/>
              </w:rPr>
              <w:lastRenderedPageBreak/>
              <w:t>2021 – 2026 годы без деления на этапы</w:t>
            </w:r>
          </w:p>
        </w:tc>
      </w:tr>
      <w:tr w:rsidR="007C0726" w:rsidTr="007C0726">
        <w:trPr>
          <w:trHeight w:val="336"/>
          <w:tblCellSpacing w:w="0" w:type="dxa"/>
        </w:trPr>
        <w:tc>
          <w:tcPr>
            <w:tcW w:w="3351" w:type="dxa"/>
            <w:hideMark/>
          </w:tcPr>
          <w:p w:rsidR="007C0726" w:rsidRDefault="007C0726">
            <w:pPr>
              <w:tabs>
                <w:tab w:val="left" w:pos="10065"/>
              </w:tabs>
              <w:spacing w:line="276" w:lineRule="auto"/>
              <w:rPr>
                <w:sz w:val="24"/>
                <w:szCs w:val="24"/>
                <w:lang w:eastAsia="ru-RU"/>
              </w:rPr>
            </w:pPr>
            <w:r>
              <w:rPr>
                <w:sz w:val="24"/>
                <w:szCs w:val="24"/>
                <w:lang w:eastAsia="ru-RU"/>
              </w:rPr>
              <w:t>Ресурсное обеспечение подпрограммы</w:t>
            </w:r>
          </w:p>
        </w:tc>
        <w:tc>
          <w:tcPr>
            <w:tcW w:w="6280" w:type="dxa"/>
            <w:hideMark/>
          </w:tcPr>
          <w:p w:rsidR="007C0726" w:rsidRDefault="007C0726">
            <w:pPr>
              <w:pStyle w:val="a7"/>
              <w:tabs>
                <w:tab w:val="left" w:pos="10065"/>
              </w:tabs>
              <w:spacing w:before="0" w:beforeAutospacing="0" w:after="0" w:afterAutospacing="0" w:line="276" w:lineRule="auto"/>
              <w:jc w:val="both"/>
              <w:rPr>
                <w:bCs/>
                <w:lang w:eastAsia="en-US"/>
              </w:rPr>
            </w:pPr>
            <w:r>
              <w:rPr>
                <w:bCs/>
                <w:lang w:eastAsia="en-US"/>
              </w:rPr>
              <w:t>Общий объем финансового обеспечения подпрограммы в 2021-2026 годах составит 46 217,5 тыс. рублей,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6 644,2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8 389,9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7 726,7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7 744,1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7 856,3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7 856,3 тыс. рублей;</w:t>
            </w:r>
          </w:p>
          <w:p w:rsidR="007C0726" w:rsidRDefault="007C0726">
            <w:pPr>
              <w:pStyle w:val="a7"/>
              <w:tabs>
                <w:tab w:val="left" w:pos="1032"/>
                <w:tab w:val="left" w:pos="10065"/>
              </w:tabs>
              <w:spacing w:before="0" w:beforeAutospacing="0" w:after="0" w:afterAutospacing="0" w:line="276" w:lineRule="auto"/>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а) бюджета Республики Башкортостан – 8 317,3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- 1 024,3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1 179,6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1 482,1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- 1 482,1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1 574,6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1 574,6 тыс. рублей;</w:t>
            </w:r>
          </w:p>
          <w:p w:rsidR="007C0726" w:rsidRDefault="007C0726">
            <w:pPr>
              <w:pStyle w:val="a7"/>
              <w:tabs>
                <w:tab w:val="left" w:pos="996"/>
                <w:tab w:val="left" w:pos="10065"/>
              </w:tabs>
              <w:spacing w:before="0" w:beforeAutospacing="0" w:after="0" w:afterAutospacing="0" w:line="276" w:lineRule="auto"/>
              <w:jc w:val="both"/>
              <w:rPr>
                <w:bCs/>
                <w:lang w:eastAsia="en-US"/>
              </w:rPr>
            </w:pPr>
            <w:r>
              <w:rPr>
                <w:bCs/>
                <w:lang w:eastAsia="en-US"/>
              </w:rPr>
              <w:t xml:space="preserve">б) бюджета городского округа – 32 772,2 тыс. рублей, из них </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- 5 226,9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5 679,3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5 443,6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5 461,0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5 480,7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5 480,7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внебюджетных источников – 5 128,0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- 393,0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- 1 531,0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- 801,0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- 801,0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801,0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801,0 тыс. рублей.</w:t>
            </w:r>
          </w:p>
        </w:tc>
      </w:tr>
    </w:tbl>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7C0726" w:rsidRDefault="007C0726" w:rsidP="007C0726">
      <w:pPr>
        <w:pStyle w:val="6"/>
        <w:tabs>
          <w:tab w:val="left" w:pos="10065"/>
        </w:tabs>
        <w:rPr>
          <w:sz w:val="24"/>
          <w:szCs w:val="24"/>
        </w:rPr>
      </w:pPr>
      <w:r>
        <w:rPr>
          <w:sz w:val="24"/>
          <w:szCs w:val="24"/>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7C0726" w:rsidRDefault="007C0726" w:rsidP="007C0726">
      <w:pPr>
        <w:pStyle w:val="6"/>
        <w:tabs>
          <w:tab w:val="left" w:pos="10065"/>
        </w:tabs>
        <w:rPr>
          <w:sz w:val="24"/>
          <w:szCs w:val="24"/>
        </w:rPr>
      </w:pPr>
      <w:r>
        <w:rPr>
          <w:sz w:val="24"/>
          <w:szCs w:val="24"/>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7C0726" w:rsidRDefault="007C0726" w:rsidP="007C0726">
      <w:pPr>
        <w:tabs>
          <w:tab w:val="left" w:pos="10065"/>
        </w:tabs>
        <w:ind w:firstLine="567"/>
        <w:jc w:val="both"/>
        <w:rPr>
          <w:sz w:val="24"/>
          <w:szCs w:val="24"/>
          <w:shd w:val="clear" w:color="auto" w:fill="FFFFFF"/>
        </w:rPr>
      </w:pPr>
      <w:r>
        <w:rPr>
          <w:sz w:val="24"/>
          <w:szCs w:val="24"/>
          <w:lang w:eastAsia="ru-RU"/>
        </w:rPr>
        <w:lastRenderedPageBreak/>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Pr>
          <w:sz w:val="24"/>
          <w:szCs w:val="24"/>
        </w:rPr>
        <w:t>мероприятий, число посетителей 21 946</w:t>
      </w:r>
      <w:r>
        <w:rPr>
          <w:sz w:val="24"/>
          <w:szCs w:val="24"/>
          <w:shd w:val="clear" w:color="auto" w:fill="FFFFFF"/>
        </w:rPr>
        <w:t xml:space="preserve">, в 2019 году-88 мероприятий, число посетителей – 22198 человек. </w:t>
      </w:r>
    </w:p>
    <w:p w:rsidR="007C0726" w:rsidRDefault="007C0726" w:rsidP="007C0726">
      <w:pPr>
        <w:ind w:firstLine="567"/>
        <w:jc w:val="both"/>
        <w:rPr>
          <w:sz w:val="24"/>
          <w:szCs w:val="24"/>
          <w:lang w:eastAsia="ru-RU"/>
        </w:rPr>
      </w:pPr>
      <w:r>
        <w:rPr>
          <w:sz w:val="24"/>
          <w:szCs w:val="24"/>
          <w:lang w:eastAsia="ru-RU"/>
        </w:rPr>
        <w:t xml:space="preserve">При музее работают: Народный коллектив музейное творческое объединение «Октябрьский – город мастеров», </w:t>
      </w:r>
      <w:r>
        <w:rPr>
          <w:sz w:val="24"/>
          <w:szCs w:val="24"/>
        </w:rPr>
        <w:t xml:space="preserve">клуб любителей музея «Вдохновение». </w:t>
      </w:r>
      <w:r>
        <w:rPr>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7C0726" w:rsidRDefault="007C0726" w:rsidP="007C0726">
      <w:pPr>
        <w:ind w:firstLine="567"/>
        <w:jc w:val="both"/>
        <w:rPr>
          <w:rFonts w:eastAsia="Calibri"/>
          <w:sz w:val="24"/>
          <w:szCs w:val="24"/>
        </w:rPr>
      </w:pPr>
      <w:r>
        <w:rPr>
          <w:sz w:val="24"/>
          <w:szCs w:val="24"/>
        </w:rPr>
        <w:t>В музее ведутся программы «Мой город» и «Дети в музее», Выставочный межрегиональный проект «Мосты дружбы».</w:t>
      </w:r>
    </w:p>
    <w:p w:rsidR="007C0726" w:rsidRDefault="007C0726" w:rsidP="007C0726">
      <w:pPr>
        <w:ind w:firstLine="567"/>
        <w:jc w:val="both"/>
        <w:rPr>
          <w:sz w:val="24"/>
          <w:szCs w:val="24"/>
        </w:rPr>
      </w:pPr>
      <w:r>
        <w:rPr>
          <w:sz w:val="24"/>
          <w:szCs w:val="24"/>
          <w:lang w:eastAsia="ru-RU"/>
        </w:rPr>
        <w:t>С 2014 года начал работу общеобразовательный проект «Дети в музее», который охватывает образовательные учреждения города</w:t>
      </w:r>
      <w:r>
        <w:rPr>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Pr>
          <w:sz w:val="24"/>
          <w:szCs w:val="24"/>
          <w:lang w:eastAsia="ru-RU"/>
        </w:rPr>
        <w:t xml:space="preserve">При музее организована работа музейных волонтеров и волонтеров культуры. </w:t>
      </w:r>
      <w:r>
        <w:rPr>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7C0726" w:rsidRDefault="007C0726" w:rsidP="007C0726">
      <w:pPr>
        <w:tabs>
          <w:tab w:val="left" w:pos="10065"/>
        </w:tabs>
        <w:ind w:firstLine="567"/>
        <w:jc w:val="both"/>
        <w:rPr>
          <w:sz w:val="24"/>
          <w:szCs w:val="24"/>
          <w:lang w:eastAsia="ru-RU"/>
        </w:rPr>
      </w:pPr>
      <w:r>
        <w:rPr>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Pr>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7C0726" w:rsidRDefault="007C0726" w:rsidP="007C0726">
      <w:pPr>
        <w:tabs>
          <w:tab w:val="left" w:pos="10065"/>
        </w:tabs>
        <w:ind w:firstLine="567"/>
        <w:jc w:val="both"/>
        <w:rPr>
          <w:rFonts w:eastAsia="Calibri"/>
          <w:sz w:val="24"/>
          <w:szCs w:val="24"/>
        </w:rPr>
      </w:pPr>
      <w:r>
        <w:rPr>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центральном здании музея проведен текущий ремонт подсобных помещений с заменой фондовых дверей и дверей запасных выходов на противопожарные. </w:t>
      </w:r>
      <w:r>
        <w:rPr>
          <w:sz w:val="24"/>
          <w:szCs w:val="24"/>
        </w:rPr>
        <w:t>В Выставочном зале музея был произведен текущий ремонт крыльца, фасада и системы центрального отопления.</w:t>
      </w:r>
    </w:p>
    <w:p w:rsidR="007C0726" w:rsidRDefault="007C0726" w:rsidP="007C0726">
      <w:pPr>
        <w:tabs>
          <w:tab w:val="left" w:pos="10065"/>
        </w:tabs>
        <w:ind w:firstLine="567"/>
        <w:jc w:val="both"/>
        <w:rPr>
          <w:bCs/>
          <w:sz w:val="24"/>
          <w:szCs w:val="24"/>
          <w:lang w:eastAsia="ru-RU"/>
        </w:rPr>
      </w:pPr>
      <w:r>
        <w:rPr>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Pr>
          <w:bCs/>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7C0726" w:rsidRDefault="007C0726" w:rsidP="007C0726">
      <w:pPr>
        <w:tabs>
          <w:tab w:val="left" w:pos="10065"/>
        </w:tabs>
        <w:ind w:firstLine="567"/>
        <w:jc w:val="both"/>
        <w:rPr>
          <w:sz w:val="24"/>
          <w:szCs w:val="24"/>
        </w:rPr>
      </w:pPr>
      <w:r>
        <w:rPr>
          <w:sz w:val="24"/>
          <w:szCs w:val="24"/>
        </w:rPr>
        <w:t>В 2019 году для более широкого освящения фондовых коллекций музея приобретен сенсорный киоск.</w:t>
      </w:r>
    </w:p>
    <w:p w:rsidR="007C0726" w:rsidRDefault="007C0726" w:rsidP="007C0726">
      <w:pPr>
        <w:ind w:firstLine="567"/>
        <w:jc w:val="both"/>
        <w:rPr>
          <w:sz w:val="24"/>
          <w:szCs w:val="24"/>
        </w:rPr>
      </w:pPr>
      <w:r>
        <w:rPr>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7C0726" w:rsidRDefault="007C0726" w:rsidP="007C0726">
      <w:pPr>
        <w:tabs>
          <w:tab w:val="left" w:pos="10065"/>
        </w:tabs>
        <w:ind w:firstLine="567"/>
        <w:jc w:val="both"/>
        <w:rPr>
          <w:sz w:val="24"/>
          <w:szCs w:val="24"/>
        </w:rPr>
      </w:pPr>
      <w:r>
        <w:rPr>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7C0726" w:rsidRDefault="007C0726" w:rsidP="007C0726">
      <w:pPr>
        <w:tabs>
          <w:tab w:val="left" w:pos="851"/>
          <w:tab w:val="left" w:pos="1134"/>
          <w:tab w:val="left" w:pos="1418"/>
          <w:tab w:val="left" w:pos="1701"/>
        </w:tabs>
        <w:ind w:right="255" w:firstLine="567"/>
        <w:jc w:val="both"/>
        <w:rPr>
          <w:sz w:val="24"/>
          <w:szCs w:val="24"/>
        </w:rPr>
      </w:pPr>
      <w:r>
        <w:rPr>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7C0726" w:rsidRDefault="007C0726" w:rsidP="007C0726">
      <w:pPr>
        <w:tabs>
          <w:tab w:val="left" w:pos="10065"/>
        </w:tabs>
        <w:ind w:firstLine="567"/>
        <w:jc w:val="both"/>
        <w:rPr>
          <w:sz w:val="24"/>
          <w:szCs w:val="24"/>
          <w:lang w:eastAsia="ru-RU"/>
        </w:rPr>
      </w:pPr>
    </w:p>
    <w:p w:rsidR="007C0726" w:rsidRDefault="007C0726" w:rsidP="007C0726">
      <w:pPr>
        <w:tabs>
          <w:tab w:val="left" w:pos="10065"/>
        </w:tabs>
        <w:jc w:val="center"/>
        <w:rPr>
          <w:sz w:val="24"/>
          <w:szCs w:val="24"/>
          <w:lang w:eastAsia="ru-RU"/>
        </w:rPr>
      </w:pPr>
      <w:r>
        <w:rPr>
          <w:sz w:val="24"/>
          <w:szCs w:val="24"/>
          <w:lang w:eastAsia="ru-RU"/>
        </w:rPr>
        <w:t>6.4.2. Цели и задачи подпрограммы</w:t>
      </w:r>
    </w:p>
    <w:p w:rsidR="007C0726" w:rsidRDefault="007C0726" w:rsidP="007C0726">
      <w:pPr>
        <w:tabs>
          <w:tab w:val="left" w:pos="10065"/>
        </w:tabs>
        <w:jc w:val="center"/>
        <w:rPr>
          <w:sz w:val="24"/>
          <w:szCs w:val="24"/>
          <w:lang w:eastAsia="ru-RU"/>
        </w:rPr>
      </w:pPr>
    </w:p>
    <w:p w:rsidR="007C0726" w:rsidRDefault="007C0726" w:rsidP="007C0726">
      <w:pPr>
        <w:tabs>
          <w:tab w:val="left" w:pos="10065"/>
        </w:tabs>
        <w:ind w:firstLine="567"/>
        <w:jc w:val="both"/>
        <w:rPr>
          <w:sz w:val="24"/>
          <w:szCs w:val="24"/>
        </w:rPr>
      </w:pPr>
      <w:r>
        <w:rPr>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7C0726" w:rsidRDefault="007C0726" w:rsidP="007C0726">
      <w:pPr>
        <w:tabs>
          <w:tab w:val="left" w:pos="10065"/>
        </w:tabs>
        <w:ind w:firstLine="567"/>
        <w:jc w:val="both"/>
        <w:rPr>
          <w:sz w:val="24"/>
          <w:szCs w:val="24"/>
        </w:rPr>
      </w:pPr>
      <w:r>
        <w:rPr>
          <w:sz w:val="24"/>
          <w:szCs w:val="24"/>
        </w:rPr>
        <w:t>Задачи подпрограммы:</w:t>
      </w:r>
    </w:p>
    <w:p w:rsidR="007C0726" w:rsidRDefault="007C0726" w:rsidP="007C0726">
      <w:pPr>
        <w:tabs>
          <w:tab w:val="left" w:pos="10065"/>
        </w:tabs>
        <w:jc w:val="both"/>
        <w:rPr>
          <w:sz w:val="24"/>
          <w:szCs w:val="24"/>
        </w:rPr>
      </w:pPr>
      <w:r>
        <w:rPr>
          <w:sz w:val="24"/>
          <w:szCs w:val="24"/>
        </w:rPr>
        <w:t xml:space="preserve">         повысить доступность и качество музейных услуг;</w:t>
      </w:r>
    </w:p>
    <w:p w:rsidR="007C0726" w:rsidRDefault="007C0726" w:rsidP="007C0726">
      <w:pPr>
        <w:keepLines/>
        <w:tabs>
          <w:tab w:val="left" w:pos="10065"/>
        </w:tabs>
        <w:ind w:firstLine="567"/>
        <w:jc w:val="both"/>
        <w:rPr>
          <w:sz w:val="24"/>
          <w:szCs w:val="24"/>
        </w:rPr>
      </w:pPr>
      <w:r>
        <w:rPr>
          <w:sz w:val="24"/>
          <w:szCs w:val="24"/>
        </w:rPr>
        <w:t>укрепить материально-техническую базу.</w:t>
      </w:r>
    </w:p>
    <w:p w:rsidR="007C0726" w:rsidRDefault="007C0726" w:rsidP="007C0726">
      <w:pPr>
        <w:keepLines/>
        <w:tabs>
          <w:tab w:val="left" w:pos="10065"/>
        </w:tabs>
        <w:ind w:firstLine="567"/>
        <w:jc w:val="both"/>
        <w:rPr>
          <w:sz w:val="24"/>
          <w:szCs w:val="24"/>
        </w:rPr>
      </w:pPr>
    </w:p>
    <w:p w:rsidR="007C0726" w:rsidRDefault="007C0726" w:rsidP="007C0726">
      <w:pPr>
        <w:tabs>
          <w:tab w:val="left" w:pos="10065"/>
        </w:tabs>
        <w:jc w:val="center"/>
        <w:rPr>
          <w:sz w:val="24"/>
          <w:szCs w:val="24"/>
        </w:rPr>
      </w:pPr>
      <w:r>
        <w:rPr>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567"/>
        <w:jc w:val="both"/>
        <w:rPr>
          <w:sz w:val="24"/>
          <w:szCs w:val="24"/>
        </w:rPr>
      </w:pPr>
      <w:r>
        <w:rPr>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7C0726" w:rsidRDefault="007C0726" w:rsidP="007C0726">
      <w:pPr>
        <w:tabs>
          <w:tab w:val="left" w:pos="10065"/>
        </w:tabs>
        <w:jc w:val="center"/>
        <w:rPr>
          <w:sz w:val="24"/>
          <w:szCs w:val="24"/>
        </w:rPr>
      </w:pPr>
    </w:p>
    <w:p w:rsidR="007C0726" w:rsidRDefault="007C0726" w:rsidP="007C0726">
      <w:pPr>
        <w:tabs>
          <w:tab w:val="left" w:pos="10065"/>
        </w:tabs>
        <w:jc w:val="center"/>
        <w:rPr>
          <w:sz w:val="24"/>
          <w:szCs w:val="24"/>
        </w:rPr>
      </w:pPr>
      <w:r>
        <w:rPr>
          <w:sz w:val="24"/>
          <w:szCs w:val="24"/>
        </w:rPr>
        <w:t>6.4.4. Ресурсное обеспечение подпрограммы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709"/>
        <w:jc w:val="both"/>
        <w:rPr>
          <w:bCs/>
          <w:sz w:val="24"/>
          <w:szCs w:val="24"/>
        </w:rPr>
      </w:pPr>
      <w:r>
        <w:rPr>
          <w:bCs/>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ascii="Times New Roman" w:eastAsia="Times New Roman" w:hAnsi="Times New Roman"/>
        </w:rPr>
        <w:t>«Развитие культуры и искусства городского округа город Октябрьский Республики Башкортостан»</w:t>
      </w:r>
      <w:r>
        <w:rPr>
          <w:rFonts w:ascii="Times New Roman" w:hAnsi="Times New Roman" w:cs="Times New Roman"/>
        </w:rPr>
        <w:t>» (по годам).</w:t>
      </w:r>
    </w:p>
    <w:p w:rsidR="007C0726" w:rsidRDefault="007C0726" w:rsidP="007C0726">
      <w:pPr>
        <w:pStyle w:val="Default"/>
        <w:tabs>
          <w:tab w:val="left" w:pos="10065"/>
        </w:tabs>
        <w:ind w:firstLine="709"/>
        <w:jc w:val="both"/>
        <w:rPr>
          <w:rFonts w:ascii="Times New Roman" w:hAnsi="Times New Roman" w:cs="Times New Roman"/>
        </w:rPr>
      </w:pPr>
    </w:p>
    <w:p w:rsidR="007C0726" w:rsidRDefault="007C0726" w:rsidP="007C0726">
      <w:pPr>
        <w:tabs>
          <w:tab w:val="left" w:pos="10065"/>
        </w:tabs>
        <w:jc w:val="center"/>
        <w:rPr>
          <w:sz w:val="24"/>
          <w:szCs w:val="24"/>
        </w:rPr>
      </w:pPr>
      <w:r>
        <w:rPr>
          <w:sz w:val="24"/>
          <w:szCs w:val="24"/>
        </w:rPr>
        <w:t xml:space="preserve">6.5. ПОДПРОГРАММА "ОБЕСПЕЧЕНИЕ ПОЖАРНОЙ БЕЗОПАСНОСТИ </w:t>
      </w:r>
    </w:p>
    <w:p w:rsidR="007C0726" w:rsidRDefault="007C0726" w:rsidP="007C0726">
      <w:pPr>
        <w:tabs>
          <w:tab w:val="left" w:pos="10065"/>
        </w:tabs>
        <w:jc w:val="center"/>
        <w:rPr>
          <w:sz w:val="24"/>
          <w:szCs w:val="24"/>
        </w:rPr>
      </w:pPr>
      <w:r>
        <w:rPr>
          <w:sz w:val="24"/>
          <w:szCs w:val="24"/>
        </w:rPr>
        <w:t>УЧРЕЖДЕНИЙ КУЛЬТУРЫ"</w:t>
      </w:r>
    </w:p>
    <w:p w:rsidR="007C0726" w:rsidRDefault="007C0726" w:rsidP="007C0726">
      <w:pPr>
        <w:tabs>
          <w:tab w:val="left" w:pos="10065"/>
        </w:tabs>
        <w:rPr>
          <w:sz w:val="24"/>
          <w:szCs w:val="24"/>
        </w:rPr>
      </w:pPr>
    </w:p>
    <w:p w:rsidR="007C0726" w:rsidRDefault="007C0726" w:rsidP="007C0726">
      <w:pPr>
        <w:tabs>
          <w:tab w:val="left" w:pos="10065"/>
        </w:tabs>
        <w:jc w:val="center"/>
        <w:rPr>
          <w:b/>
          <w:bCs/>
          <w:sz w:val="24"/>
          <w:szCs w:val="24"/>
          <w:lang w:eastAsia="ru-RU"/>
        </w:rPr>
      </w:pPr>
      <w:r>
        <w:rPr>
          <w:b/>
          <w:bCs/>
          <w:sz w:val="24"/>
          <w:szCs w:val="24"/>
          <w:lang w:eastAsia="ru-RU"/>
        </w:rPr>
        <w:t>Паспорт</w:t>
      </w:r>
    </w:p>
    <w:p w:rsidR="007C0726" w:rsidRDefault="007C0726" w:rsidP="007C0726">
      <w:pPr>
        <w:tabs>
          <w:tab w:val="left" w:pos="10065"/>
        </w:tabs>
        <w:jc w:val="center"/>
        <w:rPr>
          <w:rFonts w:eastAsia="Calibri"/>
          <w:sz w:val="24"/>
          <w:szCs w:val="24"/>
        </w:rPr>
      </w:pPr>
      <w:r>
        <w:rPr>
          <w:sz w:val="24"/>
          <w:szCs w:val="24"/>
          <w:lang w:eastAsia="ru-RU"/>
        </w:rPr>
        <w:t xml:space="preserve">подпрограммы </w:t>
      </w:r>
      <w:r>
        <w:rPr>
          <w:sz w:val="24"/>
          <w:szCs w:val="24"/>
        </w:rPr>
        <w:t>"Обеспечение пожарной безопасности учреждений культуры"</w:t>
      </w:r>
    </w:p>
    <w:p w:rsidR="007C0726" w:rsidRDefault="007C0726" w:rsidP="007C0726">
      <w:pPr>
        <w:tabs>
          <w:tab w:val="left" w:pos="10065"/>
        </w:tabs>
        <w:jc w:val="center"/>
        <w:rPr>
          <w:sz w:val="24"/>
          <w:szCs w:val="24"/>
          <w:lang w:eastAsia="ru-RU"/>
        </w:rPr>
      </w:pPr>
      <w:r>
        <w:rPr>
          <w:sz w:val="24"/>
          <w:szCs w:val="24"/>
          <w:lang w:eastAsia="ru-RU"/>
        </w:rPr>
        <w:t>муниципальной программы</w:t>
      </w:r>
    </w:p>
    <w:p w:rsidR="007C0726" w:rsidRDefault="007C0726" w:rsidP="007C0726">
      <w:pPr>
        <w:tabs>
          <w:tab w:val="left" w:pos="10065"/>
        </w:tabs>
        <w:jc w:val="center"/>
        <w:rPr>
          <w:sz w:val="24"/>
          <w:szCs w:val="24"/>
          <w:lang w:eastAsia="ru-RU"/>
        </w:rPr>
      </w:pPr>
      <w:r>
        <w:rPr>
          <w:sz w:val="24"/>
          <w:szCs w:val="24"/>
          <w:lang w:eastAsia="ru-RU"/>
        </w:rPr>
        <w:t xml:space="preserve"> «Развитие культуры и искусства городского округа</w:t>
      </w:r>
    </w:p>
    <w:p w:rsidR="007C0726" w:rsidRDefault="007C0726" w:rsidP="007C0726">
      <w:pPr>
        <w:tabs>
          <w:tab w:val="left" w:pos="10065"/>
        </w:tabs>
        <w:jc w:val="center"/>
        <w:rPr>
          <w:sz w:val="24"/>
          <w:szCs w:val="24"/>
          <w:lang w:eastAsia="ru-RU"/>
        </w:rPr>
      </w:pPr>
      <w:r>
        <w:rPr>
          <w:sz w:val="24"/>
          <w:szCs w:val="24"/>
          <w:lang w:eastAsia="ru-RU"/>
        </w:rPr>
        <w:t xml:space="preserve"> город Октябрьский Республики Башкортостан»</w:t>
      </w:r>
    </w:p>
    <w:p w:rsidR="007C0726" w:rsidRDefault="007C0726" w:rsidP="007C0726">
      <w:pPr>
        <w:tabs>
          <w:tab w:val="left" w:pos="10065"/>
        </w:tabs>
        <w:rPr>
          <w:rFonts w:eastAsia="Calibri"/>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7C0726" w:rsidTr="007C0726">
        <w:trPr>
          <w:trHeight w:val="570"/>
          <w:tblCellSpacing w:w="0" w:type="dxa"/>
        </w:trPr>
        <w:tc>
          <w:tcPr>
            <w:tcW w:w="3351" w:type="dxa"/>
            <w:hideMark/>
          </w:tcPr>
          <w:p w:rsidR="007C0726" w:rsidRDefault="007C0726">
            <w:pPr>
              <w:tabs>
                <w:tab w:val="left" w:pos="10065"/>
              </w:tabs>
              <w:spacing w:line="276" w:lineRule="auto"/>
              <w:ind w:right="8"/>
              <w:jc w:val="both"/>
              <w:rPr>
                <w:sz w:val="24"/>
                <w:szCs w:val="24"/>
                <w:lang w:eastAsia="ru-RU"/>
              </w:rPr>
            </w:pPr>
            <w:r>
              <w:rPr>
                <w:sz w:val="24"/>
                <w:szCs w:val="24"/>
                <w:lang w:eastAsia="ru-RU"/>
              </w:rPr>
              <w:t>Ответственный исполнитель подпрограммы</w:t>
            </w:r>
          </w:p>
        </w:tc>
        <w:tc>
          <w:tcPr>
            <w:tcW w:w="6280" w:type="dxa"/>
            <w:hideMark/>
          </w:tcPr>
          <w:p w:rsidR="007C0726" w:rsidRDefault="007C0726">
            <w:pPr>
              <w:tabs>
                <w:tab w:val="left" w:pos="10065"/>
              </w:tabs>
              <w:spacing w:line="276" w:lineRule="auto"/>
              <w:jc w:val="both"/>
              <w:rPr>
                <w:rFonts w:eastAsia="Calibri"/>
                <w:sz w:val="24"/>
                <w:szCs w:val="24"/>
              </w:rPr>
            </w:pPr>
            <w:r>
              <w:rPr>
                <w:sz w:val="24"/>
                <w:szCs w:val="24"/>
                <w:lang w:eastAsia="ru-RU"/>
              </w:rPr>
              <w:t>Отдел культуры администрации городского округа город Октябрьский Республики Башкортостан</w:t>
            </w:r>
          </w:p>
        </w:tc>
      </w:tr>
      <w:tr w:rsidR="007C0726" w:rsidTr="007C0726">
        <w:trPr>
          <w:trHeight w:val="570"/>
          <w:tblCellSpacing w:w="0" w:type="dxa"/>
        </w:trPr>
        <w:tc>
          <w:tcPr>
            <w:tcW w:w="3351" w:type="dxa"/>
            <w:hideMark/>
          </w:tcPr>
          <w:p w:rsidR="007C0726" w:rsidRDefault="007C0726">
            <w:pPr>
              <w:tabs>
                <w:tab w:val="left" w:pos="10065"/>
              </w:tabs>
              <w:spacing w:line="276" w:lineRule="auto"/>
              <w:ind w:right="8"/>
              <w:jc w:val="both"/>
              <w:rPr>
                <w:sz w:val="24"/>
                <w:szCs w:val="24"/>
                <w:lang w:eastAsia="ru-RU"/>
              </w:rPr>
            </w:pPr>
            <w:r>
              <w:rPr>
                <w:sz w:val="24"/>
                <w:szCs w:val="24"/>
                <w:lang w:eastAsia="ru-RU"/>
              </w:rPr>
              <w:t>Соисполнители подпрограммы</w:t>
            </w:r>
          </w:p>
        </w:tc>
        <w:tc>
          <w:tcPr>
            <w:tcW w:w="6280"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«Октябрьский историко – краеведческий музей»;</w:t>
            </w:r>
          </w:p>
          <w:p w:rsidR="007C0726" w:rsidRDefault="007C0726">
            <w:pPr>
              <w:pStyle w:val="2"/>
              <w:tabs>
                <w:tab w:val="left" w:pos="10065"/>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Муниципальное бюджетное учреждение «Централизованная библиотечная система»;</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1»;</w:t>
            </w:r>
          </w:p>
          <w:p w:rsidR="007C0726" w:rsidRDefault="007C0726">
            <w:pPr>
              <w:tabs>
                <w:tab w:val="left" w:pos="10065"/>
              </w:tabs>
              <w:spacing w:line="276" w:lineRule="auto"/>
              <w:jc w:val="both"/>
              <w:rPr>
                <w:sz w:val="24"/>
                <w:szCs w:val="24"/>
              </w:rPr>
            </w:pPr>
            <w:r>
              <w:rPr>
                <w:sz w:val="24"/>
                <w:szCs w:val="24"/>
              </w:rPr>
              <w:t xml:space="preserve">Муниципальное бюджетное учреждение дополнительного образования «Детская школа искусств № 2»; </w:t>
            </w:r>
          </w:p>
          <w:p w:rsidR="007C0726" w:rsidRDefault="007C0726">
            <w:pPr>
              <w:tabs>
                <w:tab w:val="left" w:pos="10065"/>
              </w:tabs>
              <w:spacing w:line="276" w:lineRule="auto"/>
              <w:jc w:val="both"/>
              <w:rPr>
                <w:sz w:val="24"/>
                <w:szCs w:val="24"/>
              </w:rPr>
            </w:pPr>
            <w:r>
              <w:rPr>
                <w:sz w:val="24"/>
                <w:szCs w:val="24"/>
              </w:rPr>
              <w:t>Муниципальное автономное учреждение дополнительного образования «Детская художественная школа»;</w:t>
            </w:r>
          </w:p>
          <w:p w:rsidR="007C0726" w:rsidRDefault="007C0726">
            <w:pPr>
              <w:tabs>
                <w:tab w:val="left" w:pos="10065"/>
              </w:tabs>
              <w:spacing w:line="276" w:lineRule="auto"/>
              <w:jc w:val="both"/>
              <w:rPr>
                <w:sz w:val="24"/>
                <w:szCs w:val="24"/>
              </w:rPr>
            </w:pPr>
            <w:r>
              <w:rPr>
                <w:sz w:val="24"/>
                <w:szCs w:val="24"/>
              </w:rPr>
              <w:t>Муниципальное бюджетное учреждение «Городской дом культуры»;</w:t>
            </w:r>
          </w:p>
          <w:p w:rsidR="007C0726" w:rsidRDefault="007C0726">
            <w:pPr>
              <w:tabs>
                <w:tab w:val="left" w:pos="10065"/>
              </w:tabs>
              <w:spacing w:line="276" w:lineRule="auto"/>
              <w:jc w:val="both"/>
              <w:rPr>
                <w:sz w:val="24"/>
                <w:szCs w:val="24"/>
                <w:lang w:eastAsia="ru-RU"/>
              </w:rPr>
            </w:pPr>
            <w:r>
              <w:rPr>
                <w:sz w:val="24"/>
                <w:szCs w:val="24"/>
              </w:rPr>
              <w:t>Муниципальное бюджетное учреждение «Центр национальных культур»</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lastRenderedPageBreak/>
              <w:t>Цели и задачи муниципальной программы</w:t>
            </w:r>
          </w:p>
        </w:tc>
        <w:tc>
          <w:tcPr>
            <w:tcW w:w="6280" w:type="dxa"/>
            <w:hideMark/>
          </w:tcPr>
          <w:p w:rsidR="007C0726" w:rsidRDefault="007C0726">
            <w:pPr>
              <w:tabs>
                <w:tab w:val="left" w:pos="10065"/>
              </w:tabs>
              <w:spacing w:line="276" w:lineRule="auto"/>
              <w:jc w:val="both"/>
              <w:rPr>
                <w:rFonts w:eastAsia="Calibri"/>
                <w:sz w:val="24"/>
                <w:szCs w:val="24"/>
              </w:rPr>
            </w:pPr>
            <w:r>
              <w:rPr>
                <w:sz w:val="24"/>
                <w:szCs w:val="24"/>
              </w:rPr>
              <w:t>Цель:</w:t>
            </w:r>
            <w:r>
              <w:t xml:space="preserve"> </w:t>
            </w:r>
            <w:r>
              <w:rPr>
                <w:sz w:val="24"/>
                <w:szCs w:val="24"/>
              </w:rPr>
              <w:t>обеспечить повышение доступности и качества культурных благ</w:t>
            </w:r>
          </w:p>
          <w:p w:rsidR="007C0726" w:rsidRDefault="007C0726">
            <w:pPr>
              <w:keepLines/>
              <w:tabs>
                <w:tab w:val="left" w:pos="10065"/>
              </w:tabs>
              <w:spacing w:line="276" w:lineRule="auto"/>
              <w:jc w:val="both"/>
              <w:rPr>
                <w:sz w:val="24"/>
                <w:szCs w:val="24"/>
                <w:lang w:eastAsia="ru-RU"/>
              </w:rPr>
            </w:pPr>
            <w:r>
              <w:rPr>
                <w:sz w:val="24"/>
                <w:szCs w:val="24"/>
                <w:lang w:eastAsia="ru-RU"/>
              </w:rPr>
              <w:t xml:space="preserve">Задача: </w:t>
            </w:r>
          </w:p>
          <w:p w:rsidR="007C0726" w:rsidRDefault="007C0726">
            <w:pPr>
              <w:keepLines/>
              <w:tabs>
                <w:tab w:val="left" w:pos="10065"/>
              </w:tabs>
              <w:spacing w:line="276" w:lineRule="auto"/>
              <w:jc w:val="both"/>
              <w:rPr>
                <w:rFonts w:eastAsia="Calibri"/>
                <w:sz w:val="24"/>
                <w:szCs w:val="24"/>
              </w:rPr>
            </w:pPr>
            <w:r>
              <w:rPr>
                <w:sz w:val="24"/>
                <w:szCs w:val="24"/>
              </w:rPr>
              <w:t>обеспечивать безопасность горожан и работников учреждений культуры и искусства</w:t>
            </w:r>
          </w:p>
          <w:p w:rsidR="007C0726" w:rsidRDefault="007C0726">
            <w:pPr>
              <w:tabs>
                <w:tab w:val="left" w:pos="10065"/>
              </w:tabs>
              <w:spacing w:line="276" w:lineRule="auto"/>
              <w:jc w:val="both"/>
              <w:rPr>
                <w:sz w:val="24"/>
                <w:szCs w:val="24"/>
                <w:lang w:eastAsia="ru-RU"/>
              </w:rPr>
            </w:pPr>
            <w:r>
              <w:rPr>
                <w:sz w:val="24"/>
                <w:szCs w:val="24"/>
                <w:lang w:eastAsia="ru-RU"/>
              </w:rPr>
              <w:t>повышать уровень противопожарной защиты в учреждениях культуры и искусства</w:t>
            </w:r>
          </w:p>
        </w:tc>
      </w:tr>
      <w:tr w:rsidR="007C0726" w:rsidTr="007C0726">
        <w:trPr>
          <w:trHeight w:val="57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Перечень региональных проектов</w:t>
            </w:r>
          </w:p>
        </w:tc>
        <w:tc>
          <w:tcPr>
            <w:tcW w:w="6280" w:type="dxa"/>
            <w:hideMark/>
          </w:tcPr>
          <w:p w:rsidR="007C0726" w:rsidRDefault="007C0726">
            <w:pPr>
              <w:tabs>
                <w:tab w:val="left" w:pos="10065"/>
              </w:tabs>
              <w:spacing w:line="276" w:lineRule="auto"/>
              <w:jc w:val="both"/>
              <w:rPr>
                <w:rFonts w:eastAsia="Calibri"/>
                <w:sz w:val="24"/>
                <w:szCs w:val="24"/>
              </w:rPr>
            </w:pPr>
            <w:r>
              <w:rPr>
                <w:sz w:val="24"/>
                <w:szCs w:val="24"/>
              </w:rPr>
              <w:t>- отсутствуют</w:t>
            </w:r>
          </w:p>
        </w:tc>
      </w:tr>
      <w:tr w:rsidR="007C0726" w:rsidTr="007C0726">
        <w:trPr>
          <w:trHeight w:val="210"/>
          <w:tblCellSpacing w:w="0" w:type="dxa"/>
        </w:trPr>
        <w:tc>
          <w:tcPr>
            <w:tcW w:w="3351" w:type="dxa"/>
            <w:hideMark/>
          </w:tcPr>
          <w:p w:rsidR="007C0726" w:rsidRDefault="007C0726">
            <w:pPr>
              <w:tabs>
                <w:tab w:val="left" w:pos="10065"/>
              </w:tabs>
              <w:spacing w:line="276" w:lineRule="auto"/>
              <w:jc w:val="both"/>
              <w:rPr>
                <w:sz w:val="24"/>
                <w:szCs w:val="24"/>
                <w:lang w:eastAsia="ru-RU"/>
              </w:rPr>
            </w:pPr>
            <w:r>
              <w:rPr>
                <w:sz w:val="24"/>
                <w:szCs w:val="24"/>
                <w:lang w:eastAsia="ru-RU"/>
              </w:rPr>
              <w:t xml:space="preserve">Этапы и сроки реализации муниципальной программы </w:t>
            </w:r>
          </w:p>
        </w:tc>
        <w:tc>
          <w:tcPr>
            <w:tcW w:w="6280" w:type="dxa"/>
            <w:hideMark/>
          </w:tcPr>
          <w:p w:rsidR="007C0726" w:rsidRDefault="007C0726">
            <w:pPr>
              <w:tabs>
                <w:tab w:val="left" w:pos="10065"/>
              </w:tabs>
              <w:spacing w:line="276" w:lineRule="auto"/>
              <w:jc w:val="both"/>
              <w:rPr>
                <w:sz w:val="24"/>
                <w:szCs w:val="24"/>
                <w:lang w:eastAsia="ru-RU"/>
              </w:rPr>
            </w:pPr>
            <w:r>
              <w:rPr>
                <w:sz w:val="24"/>
                <w:szCs w:val="24"/>
                <w:lang w:eastAsia="ru-RU"/>
              </w:rPr>
              <w:t>2021 – 2026 годы без деления на этапы</w:t>
            </w:r>
          </w:p>
        </w:tc>
      </w:tr>
      <w:tr w:rsidR="007C0726" w:rsidTr="007C0726">
        <w:trPr>
          <w:trHeight w:val="1328"/>
          <w:tblCellSpacing w:w="0" w:type="dxa"/>
        </w:trPr>
        <w:tc>
          <w:tcPr>
            <w:tcW w:w="3351" w:type="dxa"/>
            <w:hideMark/>
          </w:tcPr>
          <w:p w:rsidR="007C0726" w:rsidRDefault="007C0726">
            <w:pPr>
              <w:tabs>
                <w:tab w:val="left" w:pos="10065"/>
              </w:tabs>
              <w:spacing w:line="276" w:lineRule="auto"/>
              <w:rPr>
                <w:sz w:val="24"/>
                <w:szCs w:val="24"/>
                <w:lang w:eastAsia="ru-RU"/>
              </w:rPr>
            </w:pPr>
            <w:r>
              <w:rPr>
                <w:sz w:val="24"/>
                <w:szCs w:val="24"/>
                <w:lang w:eastAsia="ru-RU"/>
              </w:rPr>
              <w:t>Ресурсное обеспечение муниципальной программы</w:t>
            </w:r>
          </w:p>
        </w:tc>
        <w:tc>
          <w:tcPr>
            <w:tcW w:w="6280" w:type="dxa"/>
            <w:hideMark/>
          </w:tcPr>
          <w:p w:rsidR="007C0726" w:rsidRDefault="007C0726">
            <w:pPr>
              <w:pStyle w:val="a7"/>
              <w:tabs>
                <w:tab w:val="left" w:pos="10065"/>
              </w:tabs>
              <w:spacing w:before="0" w:beforeAutospacing="0" w:after="0" w:afterAutospacing="0" w:line="276" w:lineRule="auto"/>
              <w:jc w:val="both"/>
              <w:rPr>
                <w:bCs/>
                <w:lang w:eastAsia="en-US"/>
              </w:rPr>
            </w:pPr>
            <w:r>
              <w:rPr>
                <w:bCs/>
                <w:lang w:eastAsia="en-US"/>
              </w:rPr>
              <w:t>Общий объем финансового обеспечения подпрограммы в 2021 – 2026 годы составит 4 842,7 тыс. рублей,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868,7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948,4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735,9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в том числе за счет средств:</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а) бюджета городского округа – 4 760,7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- 868,7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948,4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735,9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735,9 тыс. рублей;</w:t>
            </w:r>
          </w:p>
          <w:p w:rsidR="007C0726" w:rsidRDefault="007C0726">
            <w:pPr>
              <w:pStyle w:val="a7"/>
              <w:tabs>
                <w:tab w:val="left" w:pos="10065"/>
              </w:tabs>
              <w:spacing w:before="0" w:beforeAutospacing="0" w:after="0" w:afterAutospacing="0" w:line="276" w:lineRule="auto"/>
              <w:jc w:val="both"/>
              <w:rPr>
                <w:bCs/>
                <w:lang w:eastAsia="en-US"/>
              </w:rPr>
            </w:pPr>
            <w:r>
              <w:rPr>
                <w:bCs/>
                <w:lang w:eastAsia="en-US"/>
              </w:rPr>
              <w:t>б) внебюджетных источников – 82,0 тыс. рублей, из них по годам:</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2021 год – 0,0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2022 год – 54,0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2023 год – 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2024 год – 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2025 год – 7,0 тыс. рублей;</w:t>
            </w:r>
          </w:p>
          <w:p w:rsidR="007C0726" w:rsidRDefault="007C0726">
            <w:pPr>
              <w:pStyle w:val="a7"/>
              <w:tabs>
                <w:tab w:val="left" w:pos="10065"/>
              </w:tabs>
              <w:spacing w:before="0" w:beforeAutospacing="0" w:after="0" w:afterAutospacing="0" w:line="276" w:lineRule="auto"/>
              <w:ind w:left="662"/>
              <w:jc w:val="both"/>
              <w:rPr>
                <w:bCs/>
                <w:lang w:eastAsia="en-US"/>
              </w:rPr>
            </w:pPr>
            <w:r>
              <w:rPr>
                <w:bCs/>
                <w:lang w:eastAsia="en-US"/>
              </w:rPr>
              <w:t>2026 год – 7,0 тыс. рублей.</w:t>
            </w:r>
          </w:p>
        </w:tc>
      </w:tr>
    </w:tbl>
    <w:p w:rsidR="007C0726" w:rsidRDefault="007C0726" w:rsidP="007C0726">
      <w:pPr>
        <w:pStyle w:val="af0"/>
        <w:tabs>
          <w:tab w:val="left" w:pos="10065"/>
        </w:tabs>
        <w:spacing w:after="0" w:line="240" w:lineRule="auto"/>
        <w:jc w:val="center"/>
        <w:rPr>
          <w:rFonts w:ascii="Times New Roman" w:hAnsi="Times New Roman"/>
          <w:sz w:val="24"/>
          <w:szCs w:val="24"/>
        </w:rPr>
      </w:pPr>
    </w:p>
    <w:p w:rsidR="007C0726" w:rsidRDefault="007C0726" w:rsidP="007C0726">
      <w:pPr>
        <w:pStyle w:val="af0"/>
        <w:tabs>
          <w:tab w:val="left" w:pos="10065"/>
        </w:tabs>
        <w:spacing w:after="0" w:line="240" w:lineRule="auto"/>
        <w:jc w:val="center"/>
        <w:rPr>
          <w:rFonts w:ascii="Times New Roman" w:hAnsi="Times New Roman"/>
          <w:sz w:val="24"/>
          <w:szCs w:val="24"/>
        </w:rPr>
      </w:pPr>
      <w:r>
        <w:rPr>
          <w:rFonts w:ascii="Times New Roman" w:hAnsi="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7C0726" w:rsidRDefault="007C0726" w:rsidP="007C0726">
      <w:pPr>
        <w:pStyle w:val="6"/>
        <w:tabs>
          <w:tab w:val="left" w:pos="10065"/>
        </w:tabs>
        <w:rPr>
          <w:sz w:val="24"/>
          <w:szCs w:val="24"/>
        </w:rPr>
      </w:pPr>
    </w:p>
    <w:p w:rsidR="007C0726" w:rsidRDefault="007C0726" w:rsidP="007C0726">
      <w:pPr>
        <w:pStyle w:val="6"/>
        <w:tabs>
          <w:tab w:val="left" w:pos="10065"/>
        </w:tabs>
        <w:rPr>
          <w:sz w:val="24"/>
          <w:szCs w:val="24"/>
        </w:rPr>
      </w:pPr>
      <w:r>
        <w:rPr>
          <w:sz w:val="24"/>
          <w:szCs w:val="24"/>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w:t>
      </w:r>
      <w:r>
        <w:rPr>
          <w:sz w:val="24"/>
          <w:szCs w:val="24"/>
        </w:rPr>
        <w:lastRenderedPageBreak/>
        <w:t>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7C0726" w:rsidRDefault="007C0726" w:rsidP="007C0726">
      <w:pPr>
        <w:pStyle w:val="ConsPlusNormal"/>
        <w:widowControl/>
        <w:tabs>
          <w:tab w:val="left" w:pos="10065"/>
        </w:tabs>
        <w:ind w:firstLine="709"/>
        <w:jc w:val="both"/>
        <w:rPr>
          <w:rFonts w:ascii="Times New Roman" w:hAnsi="Times New Roman"/>
          <w:sz w:val="24"/>
          <w:szCs w:val="24"/>
        </w:rPr>
      </w:pPr>
      <w:r>
        <w:rPr>
          <w:rFonts w:ascii="Times New Roman" w:hAnsi="Times New Roman"/>
          <w:sz w:val="24"/>
          <w:szCs w:val="24"/>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7C0726" w:rsidRDefault="007C0726" w:rsidP="007C0726">
      <w:pPr>
        <w:pStyle w:val="ConsPlusNormal"/>
        <w:widowControl/>
        <w:tabs>
          <w:tab w:val="left" w:pos="10065"/>
        </w:tabs>
        <w:ind w:firstLine="709"/>
        <w:jc w:val="both"/>
        <w:rPr>
          <w:rFonts w:ascii="Times New Roman" w:hAnsi="Times New Roman"/>
          <w:sz w:val="24"/>
          <w:szCs w:val="24"/>
        </w:rPr>
      </w:pPr>
    </w:p>
    <w:p w:rsidR="007C0726" w:rsidRDefault="007C0726" w:rsidP="007C0726">
      <w:pPr>
        <w:tabs>
          <w:tab w:val="left" w:pos="10065"/>
        </w:tabs>
        <w:jc w:val="center"/>
        <w:rPr>
          <w:sz w:val="24"/>
          <w:szCs w:val="24"/>
          <w:lang w:eastAsia="ru-RU"/>
        </w:rPr>
      </w:pPr>
      <w:r>
        <w:rPr>
          <w:sz w:val="24"/>
          <w:szCs w:val="24"/>
          <w:lang w:eastAsia="ru-RU"/>
        </w:rPr>
        <w:t>6.5.2. Цели и задачи подпрограммы</w:t>
      </w:r>
    </w:p>
    <w:p w:rsidR="007C0726" w:rsidRDefault="007C0726" w:rsidP="007C0726">
      <w:pPr>
        <w:tabs>
          <w:tab w:val="left" w:pos="10065"/>
        </w:tabs>
        <w:jc w:val="center"/>
        <w:rPr>
          <w:sz w:val="24"/>
          <w:szCs w:val="24"/>
          <w:lang w:eastAsia="ru-RU"/>
        </w:rPr>
      </w:pPr>
    </w:p>
    <w:p w:rsidR="007C0726" w:rsidRDefault="007C0726" w:rsidP="007C0726">
      <w:pPr>
        <w:keepLines/>
        <w:tabs>
          <w:tab w:val="left" w:pos="10065"/>
        </w:tabs>
        <w:ind w:firstLine="567"/>
        <w:jc w:val="both"/>
        <w:rPr>
          <w:rFonts w:eastAsia="Calibri"/>
          <w:sz w:val="24"/>
          <w:szCs w:val="24"/>
        </w:rPr>
      </w:pPr>
      <w:r>
        <w:rPr>
          <w:sz w:val="24"/>
          <w:szCs w:val="24"/>
        </w:rPr>
        <w:t>Цель подпрограммы - обеспечить безопасность горожан и работников учреждений культуры и искусства</w:t>
      </w:r>
    </w:p>
    <w:p w:rsidR="007C0726" w:rsidRDefault="007C0726" w:rsidP="007C0726">
      <w:pPr>
        <w:tabs>
          <w:tab w:val="left" w:pos="10065"/>
        </w:tabs>
        <w:ind w:firstLine="567"/>
        <w:jc w:val="both"/>
        <w:rPr>
          <w:sz w:val="24"/>
          <w:szCs w:val="24"/>
        </w:rPr>
      </w:pPr>
      <w:r>
        <w:rPr>
          <w:sz w:val="24"/>
          <w:szCs w:val="24"/>
        </w:rPr>
        <w:t>Задачи подпрограммы:</w:t>
      </w:r>
    </w:p>
    <w:p w:rsidR="007C0726" w:rsidRDefault="007C0726" w:rsidP="007C0726">
      <w:pPr>
        <w:keepLines/>
        <w:tabs>
          <w:tab w:val="left" w:pos="10065"/>
        </w:tabs>
        <w:ind w:firstLine="567"/>
        <w:jc w:val="both"/>
        <w:rPr>
          <w:rFonts w:eastAsia="Calibri"/>
          <w:sz w:val="24"/>
          <w:szCs w:val="24"/>
        </w:rPr>
      </w:pPr>
      <w:r>
        <w:rPr>
          <w:sz w:val="24"/>
          <w:szCs w:val="24"/>
        </w:rPr>
        <w:t>обеспечивать безопасность горожан и работников учреждений культуры и искусства;</w:t>
      </w:r>
    </w:p>
    <w:p w:rsidR="007C0726" w:rsidRDefault="007C0726" w:rsidP="007C0726">
      <w:pPr>
        <w:tabs>
          <w:tab w:val="left" w:pos="10065"/>
        </w:tabs>
        <w:ind w:firstLine="567"/>
        <w:jc w:val="both"/>
        <w:rPr>
          <w:sz w:val="24"/>
          <w:szCs w:val="24"/>
          <w:lang w:eastAsia="ru-RU"/>
        </w:rPr>
      </w:pPr>
      <w:r>
        <w:rPr>
          <w:sz w:val="24"/>
          <w:szCs w:val="24"/>
          <w:lang w:eastAsia="ru-RU"/>
        </w:rPr>
        <w:t>повышать уровень противопожарной защиты в учреждениях культуры и искусства.</w:t>
      </w:r>
    </w:p>
    <w:p w:rsidR="007C0726" w:rsidRDefault="007C0726" w:rsidP="007C0726">
      <w:pPr>
        <w:tabs>
          <w:tab w:val="left" w:pos="10065"/>
        </w:tabs>
        <w:ind w:firstLine="567"/>
        <w:jc w:val="both"/>
        <w:rPr>
          <w:sz w:val="24"/>
          <w:szCs w:val="24"/>
        </w:rPr>
      </w:pPr>
    </w:p>
    <w:p w:rsidR="007C0726" w:rsidRDefault="007C0726" w:rsidP="007C0726">
      <w:pPr>
        <w:tabs>
          <w:tab w:val="left" w:pos="10065"/>
        </w:tabs>
        <w:jc w:val="center"/>
        <w:rPr>
          <w:sz w:val="24"/>
          <w:szCs w:val="24"/>
        </w:rPr>
      </w:pPr>
      <w:r>
        <w:rPr>
          <w:sz w:val="24"/>
          <w:szCs w:val="24"/>
        </w:rPr>
        <w:t>6.5.3.  Ресурсное обеспечение подпрограммы</w:t>
      </w:r>
    </w:p>
    <w:p w:rsidR="007C0726" w:rsidRDefault="007C0726" w:rsidP="007C0726">
      <w:pPr>
        <w:tabs>
          <w:tab w:val="left" w:pos="10065"/>
        </w:tabs>
        <w:jc w:val="center"/>
        <w:rPr>
          <w:sz w:val="24"/>
          <w:szCs w:val="24"/>
        </w:rPr>
      </w:pPr>
    </w:p>
    <w:p w:rsidR="007C0726" w:rsidRDefault="007C0726" w:rsidP="007C0726">
      <w:pPr>
        <w:tabs>
          <w:tab w:val="left" w:pos="10065"/>
        </w:tabs>
        <w:ind w:firstLine="709"/>
        <w:jc w:val="both"/>
        <w:rPr>
          <w:bCs/>
          <w:sz w:val="24"/>
          <w:szCs w:val="24"/>
        </w:rPr>
      </w:pPr>
      <w:r>
        <w:rPr>
          <w:bCs/>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ascii="Times New Roman" w:eastAsia="Times New Roman" w:hAnsi="Times New Roman"/>
        </w:rPr>
        <w:t>«Развитие культуры и искусства городского округа город Октябрьский Республики Башкортостан»</w:t>
      </w:r>
      <w:r>
        <w:rPr>
          <w:rFonts w:ascii="Times New Roman" w:hAnsi="Times New Roman" w:cs="Times New Roman"/>
        </w:rPr>
        <w:t>» (по годам).</w:t>
      </w:r>
    </w:p>
    <w:p w:rsidR="007C0726" w:rsidRDefault="007C0726" w:rsidP="007C0726">
      <w:pPr>
        <w:tabs>
          <w:tab w:val="left" w:pos="10065"/>
        </w:tabs>
        <w:rPr>
          <w:sz w:val="24"/>
          <w:szCs w:val="24"/>
        </w:rPr>
      </w:pPr>
    </w:p>
    <w:p w:rsidR="007C0726" w:rsidRDefault="007C0726" w:rsidP="007C0726">
      <w:pPr>
        <w:keepLines/>
        <w:tabs>
          <w:tab w:val="left" w:pos="10065"/>
        </w:tabs>
        <w:jc w:val="center"/>
        <w:rPr>
          <w:bCs/>
          <w:sz w:val="24"/>
          <w:szCs w:val="24"/>
          <w:lang w:eastAsia="ru-RU"/>
        </w:rPr>
      </w:pPr>
      <w:r>
        <w:rPr>
          <w:bCs/>
          <w:sz w:val="24"/>
          <w:szCs w:val="24"/>
          <w:lang w:eastAsia="ru-RU"/>
        </w:rPr>
        <w:t>7. ПЛАН РЕАЛИЗАЦИИ И ФИНАНСОВОЕ ОБЕСПЕЧЕНИЕ</w:t>
      </w:r>
    </w:p>
    <w:p w:rsidR="007C0726" w:rsidRDefault="007C0726" w:rsidP="007C0726">
      <w:pPr>
        <w:keepLines/>
        <w:tabs>
          <w:tab w:val="left" w:pos="10065"/>
        </w:tabs>
        <w:jc w:val="center"/>
        <w:rPr>
          <w:bCs/>
          <w:sz w:val="24"/>
          <w:szCs w:val="24"/>
          <w:lang w:eastAsia="ru-RU"/>
        </w:rPr>
      </w:pPr>
      <w:r>
        <w:rPr>
          <w:bCs/>
          <w:sz w:val="24"/>
          <w:szCs w:val="24"/>
          <w:lang w:eastAsia="ru-RU"/>
        </w:rPr>
        <w:t xml:space="preserve"> МУНИЦИПАЛЬНОЙ ПРОГРАММЫ</w:t>
      </w:r>
    </w:p>
    <w:p w:rsidR="007C0726" w:rsidRDefault="007C0726" w:rsidP="007C0726">
      <w:pPr>
        <w:keepLines/>
        <w:tabs>
          <w:tab w:val="left" w:pos="10065"/>
        </w:tabs>
        <w:jc w:val="center"/>
        <w:rPr>
          <w:bCs/>
          <w:sz w:val="24"/>
          <w:szCs w:val="24"/>
          <w:lang w:eastAsia="ru-RU"/>
        </w:rPr>
      </w:pPr>
    </w:p>
    <w:p w:rsidR="007C0726" w:rsidRDefault="007C0726" w:rsidP="007C0726">
      <w:pPr>
        <w:pStyle w:val="Default"/>
        <w:tabs>
          <w:tab w:val="left" w:pos="10065"/>
        </w:tabs>
        <w:ind w:firstLine="709"/>
        <w:jc w:val="both"/>
        <w:rPr>
          <w:rFonts w:ascii="Times New Roman" w:hAnsi="Times New Roman" w:cs="Times New Roman"/>
        </w:rPr>
      </w:pPr>
      <w:r>
        <w:rPr>
          <w:rFonts w:ascii="Times New Roman" w:hAnsi="Times New Roman" w:cs="Times New Roman"/>
        </w:rPr>
        <w:t>План реализации и финансовое обеспечение муниципальной программы (по годам) представлен в приложении № 2 к муниципальной программе.</w:t>
      </w:r>
    </w:p>
    <w:p w:rsidR="007C0726" w:rsidRDefault="007C0726" w:rsidP="007C0726">
      <w:pPr>
        <w:pStyle w:val="Default"/>
        <w:tabs>
          <w:tab w:val="left" w:pos="10065"/>
        </w:tabs>
        <w:ind w:firstLine="709"/>
        <w:jc w:val="both"/>
        <w:rPr>
          <w:rFonts w:ascii="Times New Roman" w:hAnsi="Times New Roman"/>
        </w:rPr>
      </w:pPr>
    </w:p>
    <w:p w:rsidR="007C0726" w:rsidRDefault="007C0726" w:rsidP="007C0726">
      <w:pPr>
        <w:tabs>
          <w:tab w:val="left" w:pos="10065"/>
        </w:tabs>
        <w:jc w:val="center"/>
        <w:rPr>
          <w:sz w:val="24"/>
          <w:szCs w:val="24"/>
        </w:rPr>
      </w:pPr>
    </w:p>
    <w:p w:rsidR="007C0726" w:rsidRDefault="007C0726" w:rsidP="007C0726">
      <w:pPr>
        <w:tabs>
          <w:tab w:val="left" w:pos="10065"/>
        </w:tabs>
        <w:jc w:val="center"/>
        <w:rPr>
          <w:sz w:val="24"/>
          <w:szCs w:val="24"/>
        </w:rPr>
      </w:pPr>
      <w:r>
        <w:rPr>
          <w:sz w:val="24"/>
          <w:szCs w:val="24"/>
        </w:rPr>
        <w:t>8. ОЦЕНКА ЭФФЕКТИВНОСТИ МУНИЦИПАЛЬНОЙ ПРОГРАММЫ</w:t>
      </w:r>
    </w:p>
    <w:p w:rsidR="007C0726" w:rsidRDefault="007C0726" w:rsidP="007C0726">
      <w:pPr>
        <w:tabs>
          <w:tab w:val="left" w:pos="10065"/>
        </w:tabs>
        <w:jc w:val="center"/>
        <w:rPr>
          <w:sz w:val="24"/>
          <w:szCs w:val="24"/>
        </w:rPr>
      </w:pPr>
    </w:p>
    <w:p w:rsidR="007C0726" w:rsidRDefault="007C0726" w:rsidP="007C0726">
      <w:pPr>
        <w:keepLines/>
        <w:tabs>
          <w:tab w:val="left" w:pos="10065"/>
        </w:tabs>
        <w:ind w:firstLine="709"/>
        <w:jc w:val="both"/>
        <w:rPr>
          <w:sz w:val="24"/>
          <w:szCs w:val="24"/>
        </w:rPr>
      </w:pPr>
      <w:r>
        <w:rPr>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7C0726" w:rsidRDefault="007C0726" w:rsidP="007C0726">
      <w:pPr>
        <w:widowControl/>
        <w:autoSpaceDE/>
        <w:autoSpaceDN/>
        <w:adjustRightInd/>
        <w:rPr>
          <w:sz w:val="24"/>
          <w:szCs w:val="24"/>
        </w:rPr>
        <w:sectPr w:rsidR="007C0726">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7C0726" w:rsidTr="007C0726">
        <w:trPr>
          <w:trHeight w:val="7079"/>
          <w:tblHeader/>
        </w:trPr>
        <w:tc>
          <w:tcPr>
            <w:tcW w:w="15030" w:type="dxa"/>
          </w:tcPr>
          <w:p w:rsidR="007C0726" w:rsidRDefault="007C0726">
            <w:pPr>
              <w:keepLines/>
              <w:tabs>
                <w:tab w:val="left" w:pos="10065"/>
              </w:tabs>
              <w:spacing w:line="276" w:lineRule="auto"/>
              <w:ind w:left="10206"/>
              <w:rPr>
                <w:bCs/>
                <w:sz w:val="20"/>
                <w:szCs w:val="20"/>
                <w:lang w:eastAsia="ru-RU"/>
              </w:rPr>
            </w:pPr>
            <w:r>
              <w:rPr>
                <w:bCs/>
                <w:sz w:val="20"/>
                <w:szCs w:val="20"/>
                <w:lang w:eastAsia="ru-RU"/>
              </w:rPr>
              <w:lastRenderedPageBreak/>
              <w:t xml:space="preserve">          Приложение № 1 </w:t>
            </w:r>
          </w:p>
          <w:p w:rsidR="007C0726" w:rsidRDefault="007C0726">
            <w:pPr>
              <w:keepLines/>
              <w:tabs>
                <w:tab w:val="left" w:pos="10065"/>
              </w:tabs>
              <w:spacing w:line="276" w:lineRule="auto"/>
              <w:ind w:left="10206"/>
              <w:rPr>
                <w:bCs/>
                <w:sz w:val="20"/>
                <w:szCs w:val="20"/>
                <w:lang w:eastAsia="ru-RU"/>
              </w:rPr>
            </w:pPr>
            <w:bookmarkStart w:id="1" w:name="_Hlk126165445"/>
            <w:r>
              <w:rPr>
                <w:bCs/>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7C0726" w:rsidRDefault="007C0726">
            <w:pPr>
              <w:tabs>
                <w:tab w:val="left" w:pos="10065"/>
              </w:tabs>
              <w:spacing w:line="276" w:lineRule="auto"/>
              <w:ind w:left="10490"/>
              <w:jc w:val="center"/>
              <w:rPr>
                <w:rFonts w:eastAsia="Calibri"/>
                <w:sz w:val="20"/>
                <w:szCs w:val="20"/>
              </w:rPr>
            </w:pPr>
          </w:p>
          <w:p w:rsidR="007C0726" w:rsidRDefault="007C0726">
            <w:pPr>
              <w:tabs>
                <w:tab w:val="left" w:pos="10065"/>
              </w:tabs>
              <w:spacing w:line="276" w:lineRule="auto"/>
              <w:jc w:val="center"/>
              <w:rPr>
                <w:sz w:val="20"/>
                <w:szCs w:val="20"/>
              </w:rPr>
            </w:pPr>
            <w:r>
              <w:rPr>
                <w:sz w:val="20"/>
                <w:szCs w:val="20"/>
              </w:rPr>
              <w:t>ПЕРЕЧЕНЬ</w:t>
            </w:r>
          </w:p>
          <w:p w:rsidR="007C0726" w:rsidRDefault="007C0726">
            <w:pPr>
              <w:tabs>
                <w:tab w:val="left" w:pos="10065"/>
              </w:tabs>
              <w:spacing w:line="276" w:lineRule="auto"/>
              <w:jc w:val="center"/>
              <w:rPr>
                <w:sz w:val="20"/>
                <w:szCs w:val="20"/>
              </w:rPr>
            </w:pPr>
            <w:r>
              <w:rPr>
                <w:sz w:val="20"/>
                <w:szCs w:val="20"/>
              </w:rPr>
              <w:t>целевых индикаторов и показателей муниципальной программы</w:t>
            </w:r>
          </w:p>
          <w:p w:rsidR="007C0726" w:rsidRDefault="007C0726">
            <w:pPr>
              <w:keepLines/>
              <w:tabs>
                <w:tab w:val="left" w:pos="10065"/>
              </w:tabs>
              <w:spacing w:line="276" w:lineRule="auto"/>
              <w:jc w:val="center"/>
              <w:rPr>
                <w:sz w:val="20"/>
                <w:szCs w:val="20"/>
                <w:lang w:eastAsia="ru-RU"/>
              </w:rPr>
            </w:pPr>
            <w:r>
              <w:rPr>
                <w:sz w:val="20"/>
                <w:szCs w:val="20"/>
                <w:lang w:eastAsia="ru-RU"/>
              </w:rPr>
              <w:t>«Развитие культуры и искусства городского округа город Октябрьский Республики Башкортостан»</w:t>
            </w:r>
          </w:p>
          <w:p w:rsidR="007C0726" w:rsidRDefault="007C0726">
            <w:pPr>
              <w:keepLines/>
              <w:tabs>
                <w:tab w:val="left" w:pos="10065"/>
              </w:tabs>
              <w:spacing w:line="276" w:lineRule="auto"/>
              <w:jc w:val="center"/>
              <w:rPr>
                <w:sz w:val="20"/>
                <w:szCs w:val="20"/>
                <w:lang w:eastAsia="ru-RU"/>
              </w:rPr>
            </w:pPr>
          </w:p>
          <w:tbl>
            <w:tblPr>
              <w:tblStyle w:val="afc"/>
              <w:tblW w:w="0" w:type="auto"/>
              <w:tblInd w:w="0" w:type="dxa"/>
              <w:tblLayout w:type="fixed"/>
              <w:tblLook w:val="04A0" w:firstRow="1" w:lastRow="0" w:firstColumn="1" w:lastColumn="0" w:noHBand="0" w:noVBand="1"/>
            </w:tblPr>
            <w:tblGrid>
              <w:gridCol w:w="570"/>
              <w:gridCol w:w="2410"/>
              <w:gridCol w:w="1480"/>
              <w:gridCol w:w="950"/>
              <w:gridCol w:w="992"/>
              <w:gridCol w:w="972"/>
              <w:gridCol w:w="1134"/>
              <w:gridCol w:w="830"/>
              <w:gridCol w:w="995"/>
              <w:gridCol w:w="4711"/>
              <w:gridCol w:w="4401"/>
            </w:tblGrid>
            <w:tr w:rsidR="007C0726">
              <w:tc>
                <w:tcPr>
                  <w:tcW w:w="570" w:type="dxa"/>
                  <w:vMerge w:val="restart"/>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sz w:val="16"/>
                      <w:szCs w:val="16"/>
                      <w:lang w:eastAsia="ru-RU"/>
                    </w:rPr>
                  </w:pPr>
                  <w:r>
                    <w:rPr>
                      <w:sz w:val="16"/>
                      <w:szCs w:val="16"/>
                      <w:lang w:eastAsia="ru-RU"/>
                    </w:rPr>
                    <w:t xml:space="preserve"> №</w:t>
                  </w:r>
                </w:p>
                <w:p w:rsidR="007C0726" w:rsidRDefault="007C0726">
                  <w:pPr>
                    <w:keepLines/>
                    <w:tabs>
                      <w:tab w:val="left" w:pos="10065"/>
                    </w:tabs>
                    <w:jc w:val="center"/>
                    <w:rPr>
                      <w:bCs/>
                      <w:sz w:val="20"/>
                      <w:szCs w:val="20"/>
                      <w:lang w:eastAsia="ru-RU"/>
                    </w:rPr>
                  </w:pPr>
                  <w:r>
                    <w:rPr>
                      <w:sz w:val="16"/>
                      <w:szCs w:val="16"/>
                      <w:lang w:eastAsia="ru-RU"/>
                    </w:rPr>
                    <w:t>п/п</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sz w:val="16"/>
                      <w:szCs w:val="16"/>
                      <w:lang w:eastAsia="ru-RU"/>
                    </w:rPr>
                    <w:t>Наименование целей и задач, целевых показателей</w:t>
                  </w:r>
                </w:p>
              </w:tc>
              <w:tc>
                <w:tcPr>
                  <w:tcW w:w="1480" w:type="dxa"/>
                  <w:vMerge w:val="restart"/>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sz w:val="16"/>
                      <w:szCs w:val="16"/>
                      <w:lang w:eastAsia="ru-RU"/>
                    </w:rPr>
                    <w:t xml:space="preserve">Фактическое значение целевого индикатора и показателя на момент разработки муниципальной программы </w:t>
                  </w:r>
                </w:p>
              </w:tc>
              <w:tc>
                <w:tcPr>
                  <w:tcW w:w="5883" w:type="dxa"/>
                  <w:gridSpan w:val="7"/>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sz w:val="16"/>
                      <w:szCs w:val="16"/>
                      <w:lang w:eastAsia="ru-RU"/>
                    </w:rPr>
                    <w:t>Значения целевого индикатора</w:t>
                  </w:r>
                </w:p>
              </w:tc>
              <w:tc>
                <w:tcPr>
                  <w:tcW w:w="4401" w:type="dxa"/>
                  <w:tcBorders>
                    <w:top w:val="single" w:sz="4" w:space="0" w:color="000000"/>
                    <w:left w:val="single" w:sz="4" w:space="0" w:color="000000"/>
                    <w:bottom w:val="nil"/>
                    <w:right w:val="single" w:sz="4" w:space="0" w:color="000000"/>
                  </w:tcBorders>
                  <w:hideMark/>
                </w:tcPr>
                <w:p w:rsidR="007C0726" w:rsidRDefault="007C0726">
                  <w:pPr>
                    <w:keepLines/>
                    <w:tabs>
                      <w:tab w:val="left" w:pos="10065"/>
                    </w:tabs>
                    <w:jc w:val="center"/>
                    <w:rPr>
                      <w:bCs/>
                      <w:sz w:val="20"/>
                      <w:szCs w:val="20"/>
                      <w:lang w:eastAsia="ru-RU"/>
                    </w:rPr>
                  </w:pPr>
                  <w:r>
                    <w:rPr>
                      <w:sz w:val="16"/>
                      <w:szCs w:val="16"/>
                      <w:lang w:eastAsia="ru-RU"/>
                    </w:rPr>
                    <w:t>Методика расчета значений целевого индикатора и показателя муниципальной программы</w:t>
                  </w:r>
                </w:p>
              </w:tc>
            </w:tr>
            <w:tr w:rsidR="007C07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0726" w:rsidRDefault="007C0726">
                  <w:pPr>
                    <w:widowControl/>
                    <w:autoSpaceDE/>
                    <w:autoSpaceDN/>
                    <w:adjustRightInd/>
                    <w:rPr>
                      <w:bCs/>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0726" w:rsidRDefault="007C0726">
                  <w:pPr>
                    <w:widowControl/>
                    <w:autoSpaceDE/>
                    <w:autoSpaceDN/>
                    <w:adjustRightInd/>
                    <w:rPr>
                      <w:bCs/>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0726" w:rsidRDefault="007C0726">
                  <w:pPr>
                    <w:widowControl/>
                    <w:autoSpaceDE/>
                    <w:autoSpaceDN/>
                    <w:adjustRightInd/>
                    <w:rPr>
                      <w:bCs/>
                      <w:sz w:val="20"/>
                      <w:szCs w:val="20"/>
                      <w:lang w:eastAsia="ru-RU"/>
                    </w:rPr>
                  </w:pPr>
                </w:p>
              </w:tc>
              <w:tc>
                <w:tcPr>
                  <w:tcW w:w="95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sz w:val="16"/>
                      <w:szCs w:val="16"/>
                      <w:lang w:eastAsia="ru-RU"/>
                    </w:rPr>
                    <w:t>2021</w:t>
                  </w:r>
                </w:p>
              </w:tc>
              <w:tc>
                <w:tcPr>
                  <w:tcW w:w="992"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sz w:val="16"/>
                      <w:szCs w:val="16"/>
                      <w:lang w:eastAsia="ru-RU"/>
                    </w:rPr>
                    <w:t>2022</w:t>
                  </w:r>
                </w:p>
              </w:tc>
              <w:tc>
                <w:tcPr>
                  <w:tcW w:w="972"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sz w:val="16"/>
                      <w:szCs w:val="16"/>
                      <w:lang w:eastAsia="ru-RU"/>
                    </w:rPr>
                    <w:t>2023</w:t>
                  </w:r>
                </w:p>
              </w:tc>
              <w:tc>
                <w:tcPr>
                  <w:tcW w:w="1134"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sz w:val="16"/>
                      <w:szCs w:val="16"/>
                      <w:lang w:eastAsia="ru-RU"/>
                    </w:rPr>
                    <w:t>2024</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2025</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2026</w:t>
                  </w:r>
                </w:p>
              </w:tc>
              <w:tc>
                <w:tcPr>
                  <w:tcW w:w="4711" w:type="dxa"/>
                  <w:vAlign w:val="center"/>
                  <w:hideMark/>
                </w:tcPr>
                <w:p w:rsidR="007C0726" w:rsidRDefault="007C0726">
                  <w:pPr>
                    <w:widowControl/>
                    <w:autoSpaceDE/>
                    <w:autoSpaceDN/>
                    <w:adjustRightInd/>
                    <w:rPr>
                      <w:rFonts w:asciiTheme="minorHAnsi" w:eastAsiaTheme="minorHAnsi" w:hAnsiTheme="minorHAnsi" w:cstheme="minorBidi"/>
                      <w:color w:val="auto"/>
                      <w:sz w:val="20"/>
                      <w:szCs w:val="20"/>
                      <w:lang w:eastAsia="ru-RU"/>
                    </w:rPr>
                  </w:pPr>
                </w:p>
              </w:tc>
              <w:tc>
                <w:tcPr>
                  <w:tcW w:w="4401" w:type="dxa"/>
                  <w:vAlign w:val="center"/>
                  <w:hideMark/>
                </w:tcPr>
                <w:p w:rsidR="007C0726" w:rsidRDefault="007C0726">
                  <w:pPr>
                    <w:widowControl/>
                    <w:autoSpaceDE/>
                    <w:autoSpaceDN/>
                    <w:adjustRightInd/>
                    <w:rPr>
                      <w:rFonts w:asciiTheme="minorHAnsi" w:eastAsiaTheme="minorHAnsi" w:hAnsiTheme="minorHAnsi" w:cstheme="minorBidi"/>
                      <w:color w:val="auto"/>
                      <w:sz w:val="20"/>
                      <w:szCs w:val="20"/>
                      <w:lang w:eastAsia="ru-RU"/>
                    </w:rPr>
                  </w:pPr>
                </w:p>
              </w:tc>
            </w:tr>
            <w:tr w:rsidR="007C0726">
              <w:trPr>
                <w:trHeight w:val="271"/>
              </w:trPr>
              <w:tc>
                <w:tcPr>
                  <w:tcW w:w="14744" w:type="dxa"/>
                  <w:gridSpan w:val="11"/>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 xml:space="preserve">Муниципальная программа </w:t>
                  </w:r>
                  <w:r>
                    <w:rPr>
                      <w:sz w:val="16"/>
                      <w:szCs w:val="16"/>
                      <w:lang w:eastAsia="ru-RU"/>
                    </w:rPr>
                    <w:t>«Развитие культуры и искусства городского округа город Октябрьский Республики Башкортостан»</w:t>
                  </w:r>
                </w:p>
              </w:tc>
            </w:tr>
            <w:tr w:rsidR="007C0726">
              <w:tc>
                <w:tcPr>
                  <w:tcW w:w="570" w:type="dxa"/>
                  <w:tcBorders>
                    <w:top w:val="nil"/>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w:t>
                  </w:r>
                </w:p>
              </w:tc>
              <w:tc>
                <w:tcPr>
                  <w:tcW w:w="2410" w:type="dxa"/>
                  <w:tcBorders>
                    <w:top w:val="nil"/>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300,0</w:t>
                  </w:r>
                </w:p>
              </w:tc>
              <w:tc>
                <w:tcPr>
                  <w:tcW w:w="992"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972"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1134"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nil"/>
                    <w:bottom w:val="single" w:sz="4" w:space="0" w:color="auto"/>
                    <w:right w:val="single" w:sz="4" w:space="0" w:color="auto"/>
                  </w:tcBorders>
                  <w:vAlign w:val="center"/>
                  <w:hideMark/>
                </w:tcPr>
                <w:p w:rsidR="007C0726" w:rsidRDefault="007C0726">
                  <w:pPr>
                    <w:tabs>
                      <w:tab w:val="left" w:pos="10065"/>
                    </w:tabs>
                    <w:rPr>
                      <w:sz w:val="16"/>
                      <w:szCs w:val="16"/>
                      <w:vertAlign w:val="subscript"/>
                      <w:lang w:val="en-US" w:eastAsia="ru-RU"/>
                    </w:rPr>
                  </w:pPr>
                  <w:r>
                    <w:rPr>
                      <w:sz w:val="16"/>
                      <w:szCs w:val="16"/>
                      <w:lang w:val="en-US" w:eastAsia="ru-RU"/>
                    </w:rPr>
                    <w:t>Ii=∑</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I   /</w:t>
                  </w:r>
                  <w:r>
                    <w:rPr>
                      <w:sz w:val="16"/>
                      <w:szCs w:val="16"/>
                      <w:lang w:val="en-US" w:eastAsia="ru-RU"/>
                    </w:rPr>
                    <w:t>∑</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2018 * 100(%)</w:t>
                  </w:r>
                </w:p>
                <w:p w:rsidR="007C0726" w:rsidRDefault="007C0726">
                  <w:pPr>
                    <w:tabs>
                      <w:tab w:val="left" w:pos="10065"/>
                    </w:tabs>
                    <w:rPr>
                      <w:sz w:val="16"/>
                      <w:szCs w:val="16"/>
                      <w:lang w:val="en-US" w:eastAsia="ru-RU"/>
                    </w:rPr>
                  </w:pPr>
                  <w:r>
                    <w:rPr>
                      <w:sz w:val="16"/>
                      <w:szCs w:val="16"/>
                      <w:lang w:val="en-US" w:eastAsia="ru-RU"/>
                    </w:rPr>
                    <w:t xml:space="preserve">, </w:t>
                  </w:r>
                  <w:r>
                    <w:rPr>
                      <w:sz w:val="16"/>
                      <w:szCs w:val="16"/>
                      <w:lang w:eastAsia="ru-RU"/>
                    </w:rPr>
                    <w:t>где</w:t>
                  </w:r>
                </w:p>
                <w:p w:rsidR="007C0726" w:rsidRDefault="007C0726">
                  <w:pPr>
                    <w:tabs>
                      <w:tab w:val="left" w:pos="10065"/>
                    </w:tabs>
                    <w:rPr>
                      <w:sz w:val="16"/>
                      <w:szCs w:val="16"/>
                      <w:lang w:eastAsia="ru-RU"/>
                    </w:rPr>
                  </w:pPr>
                  <w:r>
                    <w:rPr>
                      <w:sz w:val="16"/>
                      <w:szCs w:val="16"/>
                      <w:lang w:eastAsia="ru-RU"/>
                    </w:rPr>
                    <w:t>Ii – число посещений организаций культуры в i-м году по отношению к базовому (2018) году, %;</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val="en-US" w:eastAsia="ru-RU"/>
                    </w:rPr>
                    <w:t>i</w:t>
                  </w:r>
                  <w:r>
                    <w:rPr>
                      <w:sz w:val="16"/>
                      <w:szCs w:val="16"/>
                      <w:lang w:val="en-US" w:eastAsia="ru-RU"/>
                    </w:rPr>
                    <w:t xml:space="preserve"> </w:t>
                  </w:r>
                  <w:r>
                    <w:rPr>
                      <w:sz w:val="16"/>
                      <w:szCs w:val="16"/>
                      <w:lang w:eastAsia="ru-RU"/>
                    </w:rPr>
                    <w:t>– число посещений организаций культуры t-вида в i-м году, тыс. посещений;</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eastAsia="ru-RU"/>
                    </w:rPr>
                    <w:t xml:space="preserve">2018 </w:t>
                  </w:r>
                  <w:r>
                    <w:rPr>
                      <w:sz w:val="16"/>
                      <w:szCs w:val="16"/>
                      <w:lang w:eastAsia="ru-RU"/>
                    </w:rPr>
                    <w:t>– число посещений организаций культуры t-вида в 2018 (базовом) году, тыс. посещений;</w:t>
                  </w:r>
                </w:p>
                <w:p w:rsidR="007C0726" w:rsidRDefault="007C0726">
                  <w:pPr>
                    <w:tabs>
                      <w:tab w:val="left" w:pos="10065"/>
                    </w:tabs>
                    <w:rPr>
                      <w:sz w:val="16"/>
                      <w:szCs w:val="16"/>
                      <w:lang w:eastAsia="ru-RU"/>
                    </w:rPr>
                  </w:pPr>
                  <w:r>
                    <w:rPr>
                      <w:sz w:val="16"/>
                      <w:szCs w:val="16"/>
                      <w:lang w:eastAsia="ru-RU"/>
                    </w:rPr>
                    <w:t>i – годы реализации </w:t>
                  </w:r>
                  <w:hyperlink r:id="rId13" w:history="1">
                    <w:r>
                      <w:rPr>
                        <w:rStyle w:val="a5"/>
                        <w:color w:val="auto"/>
                        <w:sz w:val="16"/>
                        <w:szCs w:val="16"/>
                        <w:lang w:eastAsia="ru-RU"/>
                      </w:rPr>
                      <w:t>национального проекта</w:t>
                    </w:r>
                  </w:hyperlink>
                  <w:r>
                    <w:rPr>
                      <w:sz w:val="16"/>
                      <w:szCs w:val="16"/>
                      <w:lang w:eastAsia="ru-RU"/>
                    </w:rPr>
                    <w:t> «Культура», i = 2021, 2022, 2023, 2024;</w:t>
                  </w:r>
                </w:p>
                <w:p w:rsidR="007C0726" w:rsidRDefault="007C0726">
                  <w:pPr>
                    <w:tabs>
                      <w:tab w:val="left" w:pos="10065"/>
                    </w:tabs>
                    <w:rPr>
                      <w:bCs/>
                      <w:sz w:val="20"/>
                      <w:szCs w:val="20"/>
                      <w:lang w:eastAsia="ru-RU"/>
                    </w:rPr>
                  </w:pPr>
                  <w:r>
                    <w:rPr>
                      <w:sz w:val="16"/>
                      <w:szCs w:val="16"/>
                      <w:lang w:eastAsia="ru-RU"/>
                    </w:rPr>
                    <w:t>базовым периодом оценки целевого показателя является 2018 год;  t – вид организации культуры</w:t>
                  </w:r>
                </w:p>
              </w:tc>
            </w:tr>
            <w:tr w:rsidR="007C0726">
              <w:tc>
                <w:tcPr>
                  <w:tcW w:w="570" w:type="dxa"/>
                  <w:tcBorders>
                    <w:top w:val="nil"/>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2.</w:t>
                  </w:r>
                </w:p>
              </w:tc>
              <w:tc>
                <w:tcPr>
                  <w:tcW w:w="2410" w:type="dxa"/>
                  <w:tcBorders>
                    <w:top w:val="nil"/>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950"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992"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8</w:t>
                  </w:r>
                </w:p>
              </w:tc>
              <w:tc>
                <w:tcPr>
                  <w:tcW w:w="972"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16</w:t>
                  </w:r>
                </w:p>
              </w:tc>
              <w:tc>
                <w:tcPr>
                  <w:tcW w:w="1134" w:type="dxa"/>
                  <w:tcBorders>
                    <w:top w:val="nil"/>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24</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nil"/>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Прямой подсчет. Источник – данные учреждений культуры и искусства</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42</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61</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80</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Прямой подсчет. Источник – данные учреждений культуры – данные учреждений культуры и искусства</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10,5</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11</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11,5</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P = R / K x 100, % где: P – доля детей, привлекаемых к участию в творческих мероприятиях в целях выявления и 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7C0726">
              <w:tc>
                <w:tcPr>
                  <w:tcW w:w="570" w:type="dxa"/>
                  <w:tcBorders>
                    <w:top w:val="nil"/>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5.</w:t>
                  </w:r>
                </w:p>
              </w:tc>
              <w:tc>
                <w:tcPr>
                  <w:tcW w:w="241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5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100</w:t>
                  </w:r>
                </w:p>
              </w:tc>
              <w:tc>
                <w:tcPr>
                  <w:tcW w:w="1134"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100</w:t>
                  </w:r>
                </w:p>
              </w:tc>
              <w:tc>
                <w:tcPr>
                  <w:tcW w:w="830" w:type="dxa"/>
                  <w:tcBorders>
                    <w:top w:val="single" w:sz="4" w:space="0" w:color="000000"/>
                    <w:left w:val="single" w:sz="4" w:space="0" w:color="000000"/>
                    <w:bottom w:val="single" w:sz="4" w:space="0" w:color="auto"/>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100</w:t>
                  </w:r>
                </w:p>
              </w:tc>
              <w:tc>
                <w:tcPr>
                  <w:tcW w:w="995" w:type="dxa"/>
                  <w:tcBorders>
                    <w:top w:val="single" w:sz="4" w:space="0" w:color="000000"/>
                    <w:left w:val="single" w:sz="4" w:space="0" w:color="000000"/>
                    <w:bottom w:val="single" w:sz="4" w:space="0" w:color="auto"/>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100</w:t>
                  </w:r>
                </w:p>
              </w:tc>
              <w:tc>
                <w:tcPr>
                  <w:tcW w:w="4411" w:type="dxa"/>
                  <w:gridSpan w:val="2"/>
                  <w:tcBorders>
                    <w:top w:val="single" w:sz="4" w:space="0" w:color="auto"/>
                    <w:left w:val="nil"/>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7C0726" w:rsidRDefault="007C0726">
                  <w:pPr>
                    <w:tabs>
                      <w:tab w:val="left" w:pos="10065"/>
                    </w:tabs>
                    <w:rPr>
                      <w:sz w:val="16"/>
                      <w:szCs w:val="16"/>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 xml:space="preserve">6. </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1233,72</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1344,58</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1563,56</w:t>
                  </w:r>
                </w:p>
              </w:tc>
              <w:tc>
                <w:tcPr>
                  <w:tcW w:w="83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16"/>
                      <w:szCs w:val="16"/>
                      <w:lang w:eastAsia="ru-RU"/>
                    </w:rPr>
                  </w:pPr>
                  <w:r>
                    <w:rPr>
                      <w:bCs/>
                      <w:sz w:val="16"/>
                      <w:szCs w:val="16"/>
                      <w:lang w:eastAsia="ru-RU"/>
                    </w:rPr>
                    <w:t>1998,68</w:t>
                  </w:r>
                </w:p>
              </w:tc>
              <w:tc>
                <w:tcPr>
                  <w:tcW w:w="995"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16"/>
                      <w:szCs w:val="16"/>
                      <w:lang w:eastAsia="ru-RU"/>
                    </w:rPr>
                  </w:pPr>
                  <w:r>
                    <w:rPr>
                      <w:bCs/>
                      <w:sz w:val="16"/>
                      <w:szCs w:val="16"/>
                      <w:lang w:eastAsia="ru-RU"/>
                    </w:rPr>
                    <w:t>2217,67</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Прямой подсчет. Данные учреждений культуры и искусства. 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66,6</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66,6</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100</w:t>
                  </w:r>
                </w:p>
              </w:tc>
              <w:tc>
                <w:tcPr>
                  <w:tcW w:w="83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16"/>
                      <w:szCs w:val="16"/>
                      <w:lang w:eastAsia="ru-RU"/>
                    </w:rPr>
                  </w:pPr>
                  <w:r>
                    <w:rPr>
                      <w:bCs/>
                      <w:sz w:val="16"/>
                      <w:szCs w:val="16"/>
                      <w:lang w:eastAsia="ru-RU"/>
                    </w:rPr>
                    <w:t>100</w:t>
                  </w:r>
                </w:p>
              </w:tc>
              <w:tc>
                <w:tcPr>
                  <w:tcW w:w="995"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16"/>
                      <w:szCs w:val="16"/>
                      <w:lang w:eastAsia="ru-RU"/>
                    </w:rPr>
                  </w:pPr>
                  <w:r>
                    <w:rPr>
                      <w:bCs/>
                      <w:sz w:val="16"/>
                      <w:szCs w:val="16"/>
                      <w:lang w:eastAsia="ru-RU"/>
                    </w:rPr>
                    <w:t>100</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rPr>
                      <w:sz w:val="16"/>
                      <w:szCs w:val="16"/>
                      <w:lang w:eastAsia="ru-RU"/>
                    </w:rPr>
                  </w:pPr>
                  <w:r>
                    <w:rPr>
                      <w:sz w:val="16"/>
                      <w:szCs w:val="16"/>
                      <w:lang w:eastAsia="ru-RU"/>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0</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2</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2</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20"/>
                      <w:szCs w:val="20"/>
                      <w:lang w:eastAsia="ru-RU"/>
                    </w:rPr>
                    <w:t>-</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20"/>
                      <w:szCs w:val="20"/>
                      <w:lang w:eastAsia="ru-RU"/>
                    </w:rPr>
                    <w:t>-</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7C0726" w:rsidRDefault="007C0726">
                  <w:pPr>
                    <w:tabs>
                      <w:tab w:val="left" w:pos="10065"/>
                    </w:tabs>
                    <w:rPr>
                      <w:sz w:val="16"/>
                      <w:szCs w:val="16"/>
                      <w:lang w:eastAsia="ru-RU"/>
                    </w:rPr>
                  </w:pPr>
                  <w:r>
                    <w:rPr>
                      <w:sz w:val="16"/>
                      <w:szCs w:val="16"/>
                      <w:lang w:eastAsia="ru-RU"/>
                    </w:rPr>
                    <w:t xml:space="preserve"> Оценивается по итогам года.</w:t>
                  </w:r>
                </w:p>
              </w:tc>
            </w:tr>
            <w:tr w:rsidR="007C0726">
              <w:tc>
                <w:tcPr>
                  <w:tcW w:w="14744" w:type="dxa"/>
                  <w:gridSpan w:val="11"/>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 Подпрограмма «Развитие общедоступных (публичных) библиотек городского округа город Октябрьский Республики Башкортостан»</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bCs/>
                      <w:sz w:val="20"/>
                      <w:szCs w:val="20"/>
                      <w:lang w:eastAsia="ru-RU"/>
                    </w:rPr>
                  </w:pPr>
                  <w:r>
                    <w:rPr>
                      <w:sz w:val="16"/>
                      <w:szCs w:val="16"/>
                      <w:lang w:eastAsia="ru-RU"/>
                    </w:rPr>
                    <w:t>1.1</w:t>
                  </w:r>
                </w:p>
              </w:tc>
              <w:tc>
                <w:tcPr>
                  <w:tcW w:w="241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103,0</w:t>
                  </w:r>
                </w:p>
              </w:tc>
              <w:tc>
                <w:tcPr>
                  <w:tcW w:w="99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104,0</w:t>
                  </w:r>
                </w:p>
              </w:tc>
              <w:tc>
                <w:tcPr>
                  <w:tcW w:w="97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1134"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nil"/>
                    <w:bottom w:val="single" w:sz="4" w:space="0" w:color="auto"/>
                    <w:right w:val="single" w:sz="4" w:space="0" w:color="auto"/>
                  </w:tcBorders>
                  <w:vAlign w:val="center"/>
                  <w:hideMark/>
                </w:tcPr>
                <w:p w:rsidR="007C0726" w:rsidRDefault="007C0726">
                  <w:pPr>
                    <w:tabs>
                      <w:tab w:val="left" w:pos="10065"/>
                    </w:tabs>
                    <w:rPr>
                      <w:sz w:val="16"/>
                      <w:szCs w:val="16"/>
                      <w:lang w:val="en-US" w:eastAsia="ru-RU"/>
                    </w:rPr>
                  </w:pPr>
                  <w:r>
                    <w:rPr>
                      <w:sz w:val="16"/>
                      <w:szCs w:val="16"/>
                      <w:lang w:val="en-US" w:eastAsia="ru-RU"/>
                    </w:rPr>
                    <w:t>Ii=∑</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i   /</w:t>
                  </w:r>
                  <w:r>
                    <w:rPr>
                      <w:sz w:val="16"/>
                      <w:szCs w:val="16"/>
                      <w:lang w:val="en-US" w:eastAsia="ru-RU"/>
                    </w:rPr>
                    <w:t>∑</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2018 * 100(%)</w:t>
                  </w:r>
                  <w:r>
                    <w:rPr>
                      <w:sz w:val="16"/>
                      <w:szCs w:val="16"/>
                      <w:lang w:val="en-US" w:eastAsia="ru-RU"/>
                    </w:rPr>
                    <w:t xml:space="preserve">, </w:t>
                  </w:r>
                  <w:r>
                    <w:rPr>
                      <w:sz w:val="16"/>
                      <w:szCs w:val="16"/>
                      <w:lang w:eastAsia="ru-RU"/>
                    </w:rPr>
                    <w:t>где</w:t>
                  </w:r>
                </w:p>
                <w:p w:rsidR="007C0726" w:rsidRDefault="007C0726">
                  <w:pPr>
                    <w:tabs>
                      <w:tab w:val="left" w:pos="10065"/>
                    </w:tabs>
                    <w:rPr>
                      <w:sz w:val="16"/>
                      <w:szCs w:val="16"/>
                      <w:lang w:eastAsia="ru-RU"/>
                    </w:rPr>
                  </w:pPr>
                  <w:r>
                    <w:rPr>
                      <w:sz w:val="16"/>
                      <w:szCs w:val="16"/>
                      <w:lang w:eastAsia="ru-RU"/>
                    </w:rPr>
                    <w:t>Ii - число посещений организаций культуры в i-м году по отношению к базовому (2018) году, %;</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val="en-US" w:eastAsia="ru-RU"/>
                    </w:rPr>
                    <w:t>i</w:t>
                  </w:r>
                  <w:r>
                    <w:rPr>
                      <w:sz w:val="16"/>
                      <w:szCs w:val="16"/>
                      <w:lang w:eastAsia="ru-RU"/>
                    </w:rPr>
                    <w:t xml:space="preserve"> - число посещений организаций культуры t-вида в i-м году, тыс. посещений;</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eastAsia="ru-RU"/>
                    </w:rPr>
                    <w:t xml:space="preserve">2018 </w:t>
                  </w:r>
                  <w:r>
                    <w:rPr>
                      <w:sz w:val="16"/>
                      <w:szCs w:val="16"/>
                      <w:lang w:eastAsia="ru-RU"/>
                    </w:rPr>
                    <w:t>- число посещений организаций культуры t-вида в 2018 (базовом) году, тыс. посещений;</w:t>
                  </w:r>
                </w:p>
                <w:p w:rsidR="007C0726" w:rsidRDefault="007C0726">
                  <w:pPr>
                    <w:tabs>
                      <w:tab w:val="left" w:pos="10065"/>
                    </w:tabs>
                    <w:rPr>
                      <w:sz w:val="16"/>
                      <w:szCs w:val="16"/>
                      <w:lang w:eastAsia="ru-RU"/>
                    </w:rPr>
                  </w:pPr>
                  <w:r>
                    <w:rPr>
                      <w:sz w:val="16"/>
                      <w:szCs w:val="16"/>
                      <w:lang w:eastAsia="ru-RU"/>
                    </w:rPr>
                    <w:t>i - годы реализации </w:t>
                  </w:r>
                  <w:hyperlink r:id="rId14" w:history="1">
                    <w:r>
                      <w:rPr>
                        <w:rStyle w:val="a5"/>
                        <w:color w:val="auto"/>
                        <w:sz w:val="16"/>
                        <w:szCs w:val="16"/>
                        <w:lang w:eastAsia="ru-RU"/>
                      </w:rPr>
                      <w:t>национального проекта</w:t>
                    </w:r>
                  </w:hyperlink>
                  <w:r>
                    <w:rPr>
                      <w:sz w:val="16"/>
                      <w:szCs w:val="16"/>
                      <w:lang w:eastAsia="ru-RU"/>
                    </w:rPr>
                    <w:t> "Культура", i = 2021, 2022, 2023, 2024;</w:t>
                  </w:r>
                </w:p>
                <w:p w:rsidR="007C0726" w:rsidRDefault="007C0726">
                  <w:pPr>
                    <w:tabs>
                      <w:tab w:val="left" w:pos="10065"/>
                    </w:tabs>
                    <w:rPr>
                      <w:sz w:val="16"/>
                      <w:szCs w:val="16"/>
                      <w:lang w:eastAsia="ru-RU"/>
                    </w:rPr>
                  </w:pPr>
                  <w:r>
                    <w:rPr>
                      <w:sz w:val="16"/>
                      <w:szCs w:val="16"/>
                      <w:lang w:eastAsia="ru-RU"/>
                    </w:rPr>
                    <w:t>базовым периодом оценки целевого показателя является 2018 год; t - вид организации культуры</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552,96</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664,51</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740,89</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935,63</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1035,44</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Прямой подсчет. Данные учреждений культуры. Оценивается по итогам года.</w:t>
                  </w:r>
                </w:p>
              </w:tc>
            </w:tr>
            <w:tr w:rsidR="007C0726">
              <w:tc>
                <w:tcPr>
                  <w:tcW w:w="14744" w:type="dxa"/>
                  <w:gridSpan w:val="11"/>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2. Подпрограмма "Развитие образования в сфере культуры и искусства городского округа город Октябрьский Республики Башкортостан"</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bCs/>
                      <w:sz w:val="20"/>
                      <w:szCs w:val="20"/>
                      <w:lang w:eastAsia="ru-RU"/>
                    </w:rPr>
                  </w:pPr>
                  <w:r>
                    <w:rPr>
                      <w:sz w:val="16"/>
                      <w:szCs w:val="16"/>
                      <w:lang w:eastAsia="ru-RU"/>
                    </w:rPr>
                    <w:t>2.1</w:t>
                  </w:r>
                </w:p>
              </w:tc>
              <w:tc>
                <w:tcPr>
                  <w:tcW w:w="241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Прирост учащихся ДШИ, %</w:t>
                  </w:r>
                </w:p>
              </w:tc>
              <w:tc>
                <w:tcPr>
                  <w:tcW w:w="148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104,0</w:t>
                  </w:r>
                </w:p>
              </w:tc>
              <w:tc>
                <w:tcPr>
                  <w:tcW w:w="99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106,0</w:t>
                  </w:r>
                </w:p>
              </w:tc>
              <w:tc>
                <w:tcPr>
                  <w:tcW w:w="97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1134"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tabs>
                      <w:tab w:val="left" w:pos="10065"/>
                    </w:tabs>
                    <w:rPr>
                      <w:sz w:val="16"/>
                      <w:szCs w:val="16"/>
                      <w:vertAlign w:val="subscript"/>
                      <w:lang w:val="en-US" w:eastAsia="ru-RU"/>
                    </w:rPr>
                  </w:pPr>
                  <w:r>
                    <w:rPr>
                      <w:sz w:val="16"/>
                      <w:szCs w:val="16"/>
                      <w:lang w:val="en-US" w:eastAsia="ru-RU"/>
                    </w:rPr>
                    <w:t>Ii=∑</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i   /</w:t>
                  </w:r>
                  <w:r>
                    <w:rPr>
                      <w:sz w:val="16"/>
                      <w:szCs w:val="16"/>
                      <w:lang w:val="en-US" w:eastAsia="ru-RU"/>
                    </w:rPr>
                    <w:t>∑</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2018 * 100(%)</w:t>
                  </w:r>
                </w:p>
                <w:p w:rsidR="007C0726" w:rsidRDefault="007C0726">
                  <w:pPr>
                    <w:tabs>
                      <w:tab w:val="left" w:pos="10065"/>
                    </w:tabs>
                    <w:rPr>
                      <w:sz w:val="16"/>
                      <w:szCs w:val="16"/>
                      <w:lang w:val="en-US" w:eastAsia="ru-RU"/>
                    </w:rPr>
                  </w:pPr>
                  <w:r>
                    <w:rPr>
                      <w:sz w:val="16"/>
                      <w:szCs w:val="16"/>
                      <w:lang w:val="en-US" w:eastAsia="ru-RU"/>
                    </w:rPr>
                    <w:t xml:space="preserve">, </w:t>
                  </w:r>
                  <w:r>
                    <w:rPr>
                      <w:sz w:val="16"/>
                      <w:szCs w:val="16"/>
                      <w:lang w:eastAsia="ru-RU"/>
                    </w:rPr>
                    <w:t>где</w:t>
                  </w:r>
                </w:p>
                <w:p w:rsidR="007C0726" w:rsidRDefault="007C0726">
                  <w:pPr>
                    <w:tabs>
                      <w:tab w:val="left" w:pos="10065"/>
                    </w:tabs>
                    <w:rPr>
                      <w:sz w:val="16"/>
                      <w:szCs w:val="16"/>
                      <w:lang w:eastAsia="ru-RU"/>
                    </w:rPr>
                  </w:pPr>
                  <w:r>
                    <w:rPr>
                      <w:sz w:val="16"/>
                      <w:szCs w:val="16"/>
                      <w:lang w:eastAsia="ru-RU"/>
                    </w:rPr>
                    <w:t>Ii - число посещений организаций культуры в i-м году по отношению к базовому (2018) году, %;</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val="en-US" w:eastAsia="ru-RU"/>
                    </w:rPr>
                    <w:t>i</w:t>
                  </w:r>
                  <w:r>
                    <w:rPr>
                      <w:sz w:val="16"/>
                      <w:szCs w:val="16"/>
                      <w:lang w:eastAsia="ru-RU"/>
                    </w:rPr>
                    <w:t xml:space="preserve"> - число посещений организаций культуры t-вида в i-м году, тыс. посещений;</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eastAsia="ru-RU"/>
                    </w:rPr>
                    <w:t xml:space="preserve">2018 </w:t>
                  </w:r>
                  <w:r>
                    <w:rPr>
                      <w:sz w:val="16"/>
                      <w:szCs w:val="16"/>
                      <w:lang w:eastAsia="ru-RU"/>
                    </w:rPr>
                    <w:t>- число посещений организаций культуры t-вида в 2018 (базовом) году, тыс. посещений;</w:t>
                  </w:r>
                </w:p>
                <w:p w:rsidR="007C0726" w:rsidRDefault="007C0726">
                  <w:pPr>
                    <w:tabs>
                      <w:tab w:val="left" w:pos="10065"/>
                    </w:tabs>
                    <w:rPr>
                      <w:sz w:val="16"/>
                      <w:szCs w:val="16"/>
                      <w:lang w:eastAsia="ru-RU"/>
                    </w:rPr>
                  </w:pPr>
                  <w:r>
                    <w:rPr>
                      <w:sz w:val="16"/>
                      <w:szCs w:val="16"/>
                      <w:lang w:eastAsia="ru-RU"/>
                    </w:rPr>
                    <w:t>i - годы реализации </w:t>
                  </w:r>
                  <w:hyperlink r:id="rId15" w:history="1">
                    <w:r>
                      <w:rPr>
                        <w:rStyle w:val="a5"/>
                        <w:color w:val="auto"/>
                        <w:sz w:val="16"/>
                        <w:szCs w:val="16"/>
                        <w:lang w:eastAsia="ru-RU"/>
                      </w:rPr>
                      <w:t>национального проекта</w:t>
                    </w:r>
                  </w:hyperlink>
                  <w:r>
                    <w:rPr>
                      <w:sz w:val="16"/>
                      <w:szCs w:val="16"/>
                      <w:lang w:eastAsia="ru-RU"/>
                    </w:rPr>
                    <w:t> "Культура", i = 2021, 2022, 2023, 2024;</w:t>
                  </w:r>
                </w:p>
                <w:p w:rsidR="007C0726" w:rsidRDefault="007C0726">
                  <w:pPr>
                    <w:tabs>
                      <w:tab w:val="left" w:pos="10065"/>
                    </w:tabs>
                    <w:rPr>
                      <w:sz w:val="16"/>
                      <w:szCs w:val="16"/>
                      <w:lang w:eastAsia="ru-RU"/>
                    </w:rPr>
                  </w:pPr>
                  <w:r>
                    <w:rPr>
                      <w:sz w:val="16"/>
                      <w:szCs w:val="16"/>
                      <w:lang w:eastAsia="ru-RU"/>
                    </w:rPr>
                    <w:t>базовым периодом оценки целевого показателя является 2018 год; t - вид организации культуры</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8,48</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9,25</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10,79</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13,87</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15,41</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Прямой подсчет. Данные учреждений культуры. 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2.3.</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6</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6</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7C0726">
              <w:tc>
                <w:tcPr>
                  <w:tcW w:w="14744" w:type="dxa"/>
                  <w:gridSpan w:val="11"/>
                  <w:tcBorders>
                    <w:top w:val="nil"/>
                    <w:left w:val="single" w:sz="4" w:space="0" w:color="auto"/>
                    <w:bottom w:val="single" w:sz="4" w:space="0" w:color="auto"/>
                    <w:right w:val="single" w:sz="4" w:space="0" w:color="auto"/>
                  </w:tcBorders>
                  <w:vAlign w:val="center"/>
                  <w:hideMark/>
                </w:tcPr>
                <w:p w:rsidR="007C0726" w:rsidRDefault="007C0726">
                  <w:pPr>
                    <w:keepLines/>
                    <w:tabs>
                      <w:tab w:val="left" w:pos="3495"/>
                      <w:tab w:val="left" w:pos="10065"/>
                    </w:tabs>
                    <w:jc w:val="center"/>
                    <w:rPr>
                      <w:bCs/>
                      <w:sz w:val="20"/>
                      <w:szCs w:val="20"/>
                      <w:lang w:eastAsia="ru-RU"/>
                    </w:rPr>
                  </w:pPr>
                  <w:r>
                    <w:rPr>
                      <w:bCs/>
                      <w:sz w:val="16"/>
                      <w:szCs w:val="16"/>
                      <w:lang w:eastAsia="ru-RU"/>
                    </w:rPr>
                    <w:t>3. Подпрограмма «Развитие культурно – досуговой деятельности в городском округе город Октябрьский Республики Башкортостан»</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bCs/>
                      <w:sz w:val="20"/>
                      <w:szCs w:val="20"/>
                      <w:lang w:eastAsia="ru-RU"/>
                    </w:rPr>
                  </w:pPr>
                  <w:r>
                    <w:rPr>
                      <w:sz w:val="16"/>
                      <w:szCs w:val="16"/>
                      <w:lang w:eastAsia="ru-RU"/>
                    </w:rPr>
                    <w:t>3.1</w:t>
                  </w:r>
                </w:p>
              </w:tc>
              <w:tc>
                <w:tcPr>
                  <w:tcW w:w="241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108,0</w:t>
                  </w:r>
                </w:p>
              </w:tc>
              <w:tc>
                <w:tcPr>
                  <w:tcW w:w="99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115,0</w:t>
                  </w:r>
                </w:p>
              </w:tc>
              <w:tc>
                <w:tcPr>
                  <w:tcW w:w="972"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1134"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nil"/>
                    <w:bottom w:val="single" w:sz="4" w:space="0" w:color="auto"/>
                    <w:right w:val="single" w:sz="4" w:space="0" w:color="auto"/>
                  </w:tcBorders>
                  <w:vAlign w:val="center"/>
                  <w:hideMark/>
                </w:tcPr>
                <w:p w:rsidR="007C0726" w:rsidRDefault="007C0726">
                  <w:pPr>
                    <w:tabs>
                      <w:tab w:val="left" w:pos="10065"/>
                    </w:tabs>
                    <w:rPr>
                      <w:sz w:val="16"/>
                      <w:szCs w:val="16"/>
                      <w:vertAlign w:val="subscript"/>
                      <w:lang w:val="en-US" w:eastAsia="ru-RU"/>
                    </w:rPr>
                  </w:pPr>
                  <w:r>
                    <w:rPr>
                      <w:sz w:val="16"/>
                      <w:szCs w:val="16"/>
                      <w:lang w:val="en-US" w:eastAsia="ru-RU"/>
                    </w:rPr>
                    <w:t>Ii=∑</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i   /</w:t>
                  </w:r>
                  <w:r>
                    <w:rPr>
                      <w:sz w:val="16"/>
                      <w:szCs w:val="16"/>
                      <w:lang w:val="en-US" w:eastAsia="ru-RU"/>
                    </w:rPr>
                    <w:t>∑</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2018 * 100(%)</w:t>
                  </w:r>
                </w:p>
                <w:p w:rsidR="007C0726" w:rsidRDefault="007C0726">
                  <w:pPr>
                    <w:tabs>
                      <w:tab w:val="left" w:pos="10065"/>
                    </w:tabs>
                    <w:rPr>
                      <w:sz w:val="16"/>
                      <w:szCs w:val="16"/>
                      <w:lang w:val="en-US" w:eastAsia="ru-RU"/>
                    </w:rPr>
                  </w:pPr>
                  <w:r>
                    <w:rPr>
                      <w:sz w:val="16"/>
                      <w:szCs w:val="16"/>
                      <w:lang w:val="en-US" w:eastAsia="ru-RU"/>
                    </w:rPr>
                    <w:t xml:space="preserve">, </w:t>
                  </w:r>
                  <w:r>
                    <w:rPr>
                      <w:sz w:val="16"/>
                      <w:szCs w:val="16"/>
                      <w:lang w:eastAsia="ru-RU"/>
                    </w:rPr>
                    <w:t>где</w:t>
                  </w:r>
                </w:p>
                <w:p w:rsidR="007C0726" w:rsidRDefault="007C0726">
                  <w:pPr>
                    <w:tabs>
                      <w:tab w:val="left" w:pos="10065"/>
                    </w:tabs>
                    <w:rPr>
                      <w:sz w:val="16"/>
                      <w:szCs w:val="16"/>
                      <w:lang w:eastAsia="ru-RU"/>
                    </w:rPr>
                  </w:pPr>
                  <w:r>
                    <w:rPr>
                      <w:sz w:val="16"/>
                      <w:szCs w:val="16"/>
                      <w:lang w:eastAsia="ru-RU"/>
                    </w:rPr>
                    <w:t>Ii - число посещений организаций культуры в i-м году по отношению к базовому (2018) году, %;</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val="en-US" w:eastAsia="ru-RU"/>
                    </w:rPr>
                    <w:t>i</w:t>
                  </w:r>
                  <w:r>
                    <w:rPr>
                      <w:sz w:val="16"/>
                      <w:szCs w:val="16"/>
                      <w:lang w:eastAsia="ru-RU"/>
                    </w:rPr>
                    <w:t xml:space="preserve"> - число посещений организаций культуры t-вида в i-м году, тыс. посещений;</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eastAsia="ru-RU"/>
                    </w:rPr>
                    <w:t xml:space="preserve">2018 </w:t>
                  </w:r>
                  <w:r>
                    <w:rPr>
                      <w:sz w:val="16"/>
                      <w:szCs w:val="16"/>
                      <w:lang w:eastAsia="ru-RU"/>
                    </w:rPr>
                    <w:t>- число посещений организаций культуры t-вида в 2018 (базовом) году, тыс. посещений;</w:t>
                  </w:r>
                </w:p>
                <w:p w:rsidR="007C0726" w:rsidRDefault="007C0726">
                  <w:pPr>
                    <w:tabs>
                      <w:tab w:val="left" w:pos="10065"/>
                    </w:tabs>
                    <w:rPr>
                      <w:sz w:val="16"/>
                      <w:szCs w:val="16"/>
                      <w:lang w:eastAsia="ru-RU"/>
                    </w:rPr>
                  </w:pPr>
                  <w:r>
                    <w:rPr>
                      <w:sz w:val="16"/>
                      <w:szCs w:val="16"/>
                      <w:lang w:eastAsia="ru-RU"/>
                    </w:rPr>
                    <w:t>i - годы реализации </w:t>
                  </w:r>
                  <w:hyperlink r:id="rId16" w:history="1">
                    <w:r>
                      <w:rPr>
                        <w:rStyle w:val="a5"/>
                        <w:color w:val="auto"/>
                        <w:sz w:val="16"/>
                        <w:szCs w:val="16"/>
                        <w:lang w:eastAsia="ru-RU"/>
                      </w:rPr>
                      <w:t>национального проекта</w:t>
                    </w:r>
                  </w:hyperlink>
                  <w:r>
                    <w:rPr>
                      <w:sz w:val="16"/>
                      <w:szCs w:val="16"/>
                      <w:lang w:eastAsia="ru-RU"/>
                    </w:rPr>
                    <w:t> "Культура", i = 2021, 2022, 2023, 2024;</w:t>
                  </w:r>
                </w:p>
                <w:p w:rsidR="007C0726" w:rsidRDefault="007C0726">
                  <w:pPr>
                    <w:tabs>
                      <w:tab w:val="left" w:pos="10065"/>
                    </w:tabs>
                    <w:rPr>
                      <w:sz w:val="16"/>
                      <w:szCs w:val="16"/>
                      <w:lang w:eastAsia="ru-RU"/>
                    </w:rPr>
                  </w:pPr>
                  <w:r>
                    <w:rPr>
                      <w:sz w:val="16"/>
                      <w:szCs w:val="16"/>
                      <w:lang w:eastAsia="ru-RU"/>
                    </w:rPr>
                    <w:t>базовым периодом оценки целевого показателя является 2018 год;</w:t>
                  </w:r>
                </w:p>
                <w:p w:rsidR="007C0726" w:rsidRDefault="007C0726">
                  <w:pPr>
                    <w:tabs>
                      <w:tab w:val="left" w:pos="10065"/>
                    </w:tabs>
                    <w:rPr>
                      <w:sz w:val="16"/>
                      <w:szCs w:val="16"/>
                      <w:lang w:eastAsia="ru-RU"/>
                    </w:rPr>
                  </w:pPr>
                  <w:r>
                    <w:rPr>
                      <w:sz w:val="16"/>
                      <w:szCs w:val="16"/>
                      <w:lang w:eastAsia="ru-RU"/>
                    </w:rPr>
                    <w:t>t - вид организации культуры</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bCs/>
                      <w:sz w:val="20"/>
                      <w:szCs w:val="20"/>
                      <w:lang w:eastAsia="ru-RU"/>
                    </w:rPr>
                  </w:pPr>
                  <w:r>
                    <w:rPr>
                      <w:sz w:val="16"/>
                      <w:szCs w:val="16"/>
                      <w:lang w:eastAsia="ru-RU"/>
                    </w:rPr>
                    <w:t>3.2</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103,0</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104,0</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auto"/>
                    <w:left w:val="single" w:sz="4" w:space="0" w:color="auto"/>
                    <w:bottom w:val="single" w:sz="4" w:space="0" w:color="auto"/>
                    <w:right w:val="single" w:sz="4" w:space="0" w:color="auto"/>
                  </w:tcBorders>
                  <w:vAlign w:val="center"/>
                  <w:hideMark/>
                </w:tcPr>
                <w:p w:rsidR="007C0726" w:rsidRDefault="007C0726">
                  <w:pPr>
                    <w:pStyle w:val="afa"/>
                    <w:ind w:left="0"/>
                    <w:rPr>
                      <w:rFonts w:ascii="Times New Roman" w:hAnsi="Times New Roman"/>
                      <w:sz w:val="16"/>
                      <w:szCs w:val="16"/>
                      <w:lang w:val="en-US" w:eastAsia="ru-RU"/>
                    </w:rPr>
                  </w:pPr>
                  <w:r>
                    <w:rPr>
                      <w:rFonts w:ascii="Times New Roman" w:hAnsi="Times New Roman"/>
                      <w:sz w:val="16"/>
                      <w:szCs w:val="16"/>
                      <w:lang w:val="en-US" w:eastAsia="ru-RU"/>
                    </w:rPr>
                    <w:t>Ii=∑</w:t>
                  </w:r>
                  <w:r>
                    <w:rPr>
                      <w:rFonts w:ascii="Times New Roman" w:hAnsi="Times New Roman"/>
                      <w:sz w:val="16"/>
                      <w:szCs w:val="16"/>
                      <w:vertAlign w:val="subscript"/>
                      <w:lang w:val="en-US" w:eastAsia="ru-RU"/>
                    </w:rPr>
                    <w:t xml:space="preserve">t </w:t>
                  </w:r>
                  <w:r>
                    <w:rPr>
                      <w:rFonts w:ascii="Times New Roman" w:hAnsi="Times New Roman"/>
                      <w:sz w:val="16"/>
                      <w:szCs w:val="16"/>
                      <w:lang w:val="en-US" w:eastAsia="ru-RU"/>
                    </w:rPr>
                    <w:t>A</w:t>
                  </w:r>
                  <w:r>
                    <w:rPr>
                      <w:rFonts w:ascii="Times New Roman" w:hAnsi="Times New Roman"/>
                      <w:sz w:val="16"/>
                      <w:szCs w:val="16"/>
                      <w:vertAlign w:val="superscript"/>
                      <w:lang w:val="en-US" w:eastAsia="ru-RU"/>
                    </w:rPr>
                    <w:t xml:space="preserve">t </w:t>
                  </w:r>
                  <w:r>
                    <w:rPr>
                      <w:rFonts w:ascii="Times New Roman" w:hAnsi="Times New Roman"/>
                      <w:sz w:val="16"/>
                      <w:szCs w:val="16"/>
                      <w:vertAlign w:val="subscript"/>
                      <w:lang w:val="en-US" w:eastAsia="ru-RU"/>
                    </w:rPr>
                    <w:t>i   /</w:t>
                  </w:r>
                  <w:r>
                    <w:rPr>
                      <w:rFonts w:ascii="Times New Roman" w:hAnsi="Times New Roman"/>
                      <w:sz w:val="16"/>
                      <w:szCs w:val="16"/>
                      <w:lang w:val="en-US" w:eastAsia="ru-RU"/>
                    </w:rPr>
                    <w:t>∑</w:t>
                  </w:r>
                  <w:r>
                    <w:rPr>
                      <w:rFonts w:ascii="Times New Roman" w:hAnsi="Times New Roman"/>
                      <w:sz w:val="16"/>
                      <w:szCs w:val="16"/>
                      <w:vertAlign w:val="subscript"/>
                      <w:lang w:val="en-US" w:eastAsia="ru-RU"/>
                    </w:rPr>
                    <w:t xml:space="preserve">t </w:t>
                  </w:r>
                  <w:r>
                    <w:rPr>
                      <w:rFonts w:ascii="Times New Roman" w:hAnsi="Times New Roman"/>
                      <w:sz w:val="16"/>
                      <w:szCs w:val="16"/>
                      <w:lang w:val="en-US" w:eastAsia="ru-RU"/>
                    </w:rPr>
                    <w:t>A</w:t>
                  </w:r>
                  <w:r>
                    <w:rPr>
                      <w:rFonts w:ascii="Times New Roman" w:hAnsi="Times New Roman"/>
                      <w:sz w:val="16"/>
                      <w:szCs w:val="16"/>
                      <w:vertAlign w:val="superscript"/>
                      <w:lang w:val="en-US" w:eastAsia="ru-RU"/>
                    </w:rPr>
                    <w:t xml:space="preserve">t </w:t>
                  </w:r>
                  <w:r>
                    <w:rPr>
                      <w:rFonts w:ascii="Times New Roman" w:hAnsi="Times New Roman"/>
                      <w:sz w:val="16"/>
                      <w:szCs w:val="16"/>
                      <w:vertAlign w:val="subscript"/>
                      <w:lang w:val="en-US" w:eastAsia="ru-RU"/>
                    </w:rPr>
                    <w:t>2018 * 100(%)</w:t>
                  </w:r>
                </w:p>
                <w:p w:rsidR="007C0726" w:rsidRDefault="007C0726">
                  <w:pPr>
                    <w:pStyle w:val="afa"/>
                    <w:ind w:left="0"/>
                    <w:rPr>
                      <w:rFonts w:ascii="Times New Roman" w:hAnsi="Times New Roman"/>
                      <w:sz w:val="16"/>
                      <w:szCs w:val="16"/>
                      <w:lang w:val="en-US" w:eastAsia="ru-RU"/>
                    </w:rPr>
                  </w:pPr>
                  <w:r>
                    <w:rPr>
                      <w:rFonts w:ascii="Times New Roman" w:hAnsi="Times New Roman"/>
                      <w:sz w:val="16"/>
                      <w:szCs w:val="16"/>
                      <w:lang w:val="en-US" w:eastAsia="ru-RU"/>
                    </w:rPr>
                    <w:t xml:space="preserve">, </w:t>
                  </w:r>
                  <w:r>
                    <w:rPr>
                      <w:rFonts w:ascii="Times New Roman" w:hAnsi="Times New Roman"/>
                      <w:sz w:val="16"/>
                      <w:szCs w:val="16"/>
                      <w:lang w:eastAsia="ru-RU"/>
                    </w:rPr>
                    <w:t>где</w:t>
                  </w:r>
                </w:p>
                <w:p w:rsidR="007C0726" w:rsidRDefault="007C0726">
                  <w:pPr>
                    <w:pStyle w:val="afa"/>
                    <w:spacing w:after="0"/>
                    <w:ind w:left="0"/>
                    <w:rPr>
                      <w:rFonts w:ascii="Times New Roman" w:hAnsi="Times New Roman"/>
                      <w:sz w:val="16"/>
                      <w:szCs w:val="16"/>
                      <w:lang w:eastAsia="ru-RU"/>
                    </w:rPr>
                  </w:pPr>
                  <w:r>
                    <w:rPr>
                      <w:rFonts w:ascii="Times New Roman" w:hAnsi="Times New Roman"/>
                      <w:sz w:val="16"/>
                      <w:szCs w:val="16"/>
                      <w:lang w:eastAsia="ru-RU"/>
                    </w:rPr>
                    <w:t>Ii - число посещений организаций культуры в i-м году по отношению к базовому (2018) году, %;</w:t>
                  </w:r>
                </w:p>
                <w:p w:rsidR="007C0726" w:rsidRDefault="007C0726">
                  <w:pPr>
                    <w:pStyle w:val="afa"/>
                    <w:spacing w:after="0"/>
                    <w:ind w:left="0"/>
                    <w:rPr>
                      <w:rFonts w:ascii="Times New Roman" w:hAnsi="Times New Roman"/>
                      <w:sz w:val="16"/>
                      <w:szCs w:val="16"/>
                      <w:lang w:eastAsia="ru-RU"/>
                    </w:rPr>
                  </w:pPr>
                  <w:r>
                    <w:rPr>
                      <w:rFonts w:ascii="Times New Roman" w:hAnsi="Times New Roman"/>
                      <w:sz w:val="16"/>
                      <w:szCs w:val="16"/>
                      <w:lang w:eastAsia="ru-RU"/>
                    </w:rPr>
                    <w:t> </w:t>
                  </w:r>
                  <w:r>
                    <w:rPr>
                      <w:rFonts w:ascii="Times New Roman" w:hAnsi="Times New Roman"/>
                      <w:sz w:val="16"/>
                      <w:szCs w:val="16"/>
                      <w:lang w:val="en-US" w:eastAsia="ru-RU"/>
                    </w:rPr>
                    <w:t>A</w:t>
                  </w:r>
                  <w:r>
                    <w:rPr>
                      <w:rFonts w:ascii="Times New Roman" w:hAnsi="Times New Roman"/>
                      <w:sz w:val="16"/>
                      <w:szCs w:val="16"/>
                      <w:vertAlign w:val="superscript"/>
                      <w:lang w:val="en-US" w:eastAsia="ru-RU"/>
                    </w:rPr>
                    <w:t>t</w:t>
                  </w:r>
                  <w:r>
                    <w:rPr>
                      <w:rFonts w:ascii="Times New Roman" w:hAnsi="Times New Roman"/>
                      <w:sz w:val="16"/>
                      <w:szCs w:val="16"/>
                      <w:vertAlign w:val="subscript"/>
                      <w:lang w:val="en-US" w:eastAsia="ru-RU"/>
                    </w:rPr>
                    <w:t>i</w:t>
                  </w:r>
                  <w:r>
                    <w:rPr>
                      <w:rFonts w:ascii="Times New Roman" w:hAnsi="Times New Roman"/>
                      <w:sz w:val="16"/>
                      <w:szCs w:val="16"/>
                      <w:lang w:eastAsia="ru-RU"/>
                    </w:rPr>
                    <w:t xml:space="preserve"> - число посещений организаций культуры t-вида в i-м году, тыс. посещений;</w:t>
                  </w:r>
                </w:p>
                <w:p w:rsidR="007C0726" w:rsidRDefault="007C0726">
                  <w:pPr>
                    <w:pStyle w:val="afa"/>
                    <w:spacing w:after="0"/>
                    <w:ind w:left="0"/>
                    <w:rPr>
                      <w:rFonts w:ascii="Times New Roman" w:hAnsi="Times New Roman"/>
                      <w:sz w:val="16"/>
                      <w:szCs w:val="16"/>
                      <w:lang w:eastAsia="ru-RU"/>
                    </w:rPr>
                  </w:pPr>
                  <w:r>
                    <w:rPr>
                      <w:rFonts w:ascii="Times New Roman" w:hAnsi="Times New Roman"/>
                      <w:sz w:val="16"/>
                      <w:szCs w:val="16"/>
                      <w:lang w:eastAsia="ru-RU"/>
                    </w:rPr>
                    <w:t> </w:t>
                  </w:r>
                  <w:r>
                    <w:rPr>
                      <w:rFonts w:ascii="Times New Roman" w:hAnsi="Times New Roman"/>
                      <w:sz w:val="16"/>
                      <w:szCs w:val="16"/>
                      <w:lang w:val="en-US" w:eastAsia="ru-RU"/>
                    </w:rPr>
                    <w:t>A</w:t>
                  </w:r>
                  <w:r>
                    <w:rPr>
                      <w:rFonts w:ascii="Times New Roman" w:hAnsi="Times New Roman"/>
                      <w:sz w:val="16"/>
                      <w:szCs w:val="16"/>
                      <w:vertAlign w:val="superscript"/>
                      <w:lang w:val="en-US" w:eastAsia="ru-RU"/>
                    </w:rPr>
                    <w:t>t</w:t>
                  </w:r>
                  <w:r>
                    <w:rPr>
                      <w:rFonts w:ascii="Times New Roman" w:hAnsi="Times New Roman"/>
                      <w:sz w:val="16"/>
                      <w:szCs w:val="16"/>
                      <w:vertAlign w:val="subscript"/>
                      <w:lang w:eastAsia="ru-RU"/>
                    </w:rPr>
                    <w:t xml:space="preserve">2018 </w:t>
                  </w:r>
                  <w:r>
                    <w:rPr>
                      <w:rFonts w:ascii="Times New Roman" w:hAnsi="Times New Roman"/>
                      <w:sz w:val="16"/>
                      <w:szCs w:val="16"/>
                      <w:lang w:eastAsia="ru-RU"/>
                    </w:rPr>
                    <w:t>- число посещений организаций культуры t-вида в 2018 (базовом) году, тыс. посещений;</w:t>
                  </w:r>
                </w:p>
                <w:p w:rsidR="007C0726" w:rsidRDefault="007C0726">
                  <w:pPr>
                    <w:pStyle w:val="afa"/>
                    <w:spacing w:after="0"/>
                    <w:ind w:left="0"/>
                    <w:rPr>
                      <w:rFonts w:ascii="Times New Roman" w:hAnsi="Times New Roman"/>
                      <w:sz w:val="16"/>
                      <w:szCs w:val="16"/>
                      <w:lang w:eastAsia="ru-RU"/>
                    </w:rPr>
                  </w:pPr>
                  <w:r>
                    <w:rPr>
                      <w:rFonts w:ascii="Times New Roman" w:hAnsi="Times New Roman"/>
                      <w:sz w:val="16"/>
                      <w:szCs w:val="16"/>
                      <w:lang w:eastAsia="ru-RU"/>
                    </w:rPr>
                    <w:t>i - годы реализации </w:t>
                  </w:r>
                  <w:hyperlink r:id="rId17" w:history="1">
                    <w:r>
                      <w:rPr>
                        <w:rStyle w:val="a5"/>
                        <w:rFonts w:ascii="Times New Roman" w:hAnsi="Times New Roman"/>
                        <w:sz w:val="16"/>
                        <w:szCs w:val="16"/>
                        <w:lang w:eastAsia="ru-RU"/>
                      </w:rPr>
                      <w:t>национального проекта</w:t>
                    </w:r>
                  </w:hyperlink>
                  <w:r>
                    <w:rPr>
                      <w:rFonts w:ascii="Times New Roman" w:hAnsi="Times New Roman"/>
                      <w:sz w:val="16"/>
                      <w:szCs w:val="16"/>
                      <w:lang w:eastAsia="ru-RU"/>
                    </w:rPr>
                    <w:t> "Культура", i = 2021, 2022, 2023, 2024;</w:t>
                  </w:r>
                </w:p>
                <w:p w:rsidR="007C0726" w:rsidRDefault="007C0726">
                  <w:pPr>
                    <w:pStyle w:val="afa"/>
                    <w:spacing w:after="0"/>
                    <w:ind w:left="0"/>
                    <w:rPr>
                      <w:rFonts w:ascii="Times New Roman" w:hAnsi="Times New Roman"/>
                      <w:sz w:val="16"/>
                      <w:szCs w:val="16"/>
                      <w:lang w:eastAsia="ru-RU"/>
                    </w:rPr>
                  </w:pPr>
                  <w:r>
                    <w:rPr>
                      <w:rFonts w:ascii="Times New Roman" w:hAnsi="Times New Roman"/>
                      <w:sz w:val="16"/>
                      <w:szCs w:val="16"/>
                      <w:lang w:eastAsia="ru-RU"/>
                    </w:rPr>
                    <w:t>базовым периодом оценки целевого показателя является 2018 год; t - вид организации культуры</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3.3</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582,43</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640,90</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776,35</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1004,30</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1118,20</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pStyle w:val="afa"/>
                    <w:ind w:left="0"/>
                    <w:rPr>
                      <w:rFonts w:ascii="Times New Roman" w:hAnsi="Times New Roman"/>
                      <w:sz w:val="16"/>
                      <w:szCs w:val="16"/>
                      <w:lang w:eastAsia="ru-RU"/>
                    </w:rPr>
                  </w:pPr>
                  <w:r>
                    <w:rPr>
                      <w:rFonts w:ascii="Times New Roman" w:hAnsi="Times New Roman"/>
                      <w:sz w:val="16"/>
                      <w:szCs w:val="16"/>
                      <w:lang w:eastAsia="ru-RU"/>
                    </w:rPr>
                    <w:t>Прямой подсчет. Данные учреждений культуры. Оценивается по итогам года.</w:t>
                  </w:r>
                </w:p>
              </w:tc>
            </w:tr>
            <w:tr w:rsidR="007C0726">
              <w:trPr>
                <w:trHeight w:val="1327"/>
              </w:trPr>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3.4</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8,4</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8,4</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8,4</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8,4</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eastAsia="ru-RU"/>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7C0726" w:rsidRDefault="007C0726">
                  <w:pPr>
                    <w:pStyle w:val="afa"/>
                    <w:ind w:left="0"/>
                    <w:rPr>
                      <w:rFonts w:ascii="Times New Roman" w:hAnsi="Times New Roman"/>
                      <w:sz w:val="16"/>
                      <w:szCs w:val="16"/>
                      <w:lang w:eastAsia="ru-RU"/>
                    </w:rPr>
                  </w:pPr>
                  <w:r>
                    <w:rPr>
                      <w:rFonts w:ascii="Times New Roman" w:hAnsi="Times New Roman"/>
                      <w:sz w:val="16"/>
                      <w:szCs w:val="16"/>
                      <w:lang w:eastAsia="ru-RU"/>
                    </w:rPr>
                    <w:t>Данные учреждений. Оценивается по итогам года.</w:t>
                  </w:r>
                </w:p>
              </w:tc>
            </w:tr>
            <w:tr w:rsidR="007C0726">
              <w:tc>
                <w:tcPr>
                  <w:tcW w:w="14744" w:type="dxa"/>
                  <w:gridSpan w:val="11"/>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16"/>
                      <w:szCs w:val="16"/>
                      <w:lang w:eastAsia="ru-RU"/>
                    </w:rPr>
                    <w:t>4. Подпрограмма «Развитие музея в городском округе город Октябрьский Республики Башкортостан»</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bCs/>
                      <w:sz w:val="20"/>
                      <w:szCs w:val="20"/>
                      <w:lang w:eastAsia="ru-RU"/>
                    </w:rPr>
                  </w:pPr>
                  <w:r>
                    <w:rPr>
                      <w:sz w:val="16"/>
                      <w:szCs w:val="16"/>
                      <w:lang w:eastAsia="ru-RU"/>
                    </w:rPr>
                    <w:t>4.1</w:t>
                  </w:r>
                </w:p>
              </w:tc>
              <w:tc>
                <w:tcPr>
                  <w:tcW w:w="2410" w:type="dxa"/>
                  <w:tcBorders>
                    <w:top w:val="single" w:sz="4" w:space="0" w:color="auto"/>
                    <w:left w:val="nil"/>
                    <w:bottom w:val="single" w:sz="4" w:space="0" w:color="auto"/>
                    <w:right w:val="single" w:sz="4" w:space="0" w:color="auto"/>
                  </w:tcBorders>
                  <w:hideMark/>
                </w:tcPr>
                <w:p w:rsidR="007C0726" w:rsidRDefault="007C0726">
                  <w:pPr>
                    <w:keepLines/>
                    <w:tabs>
                      <w:tab w:val="left" w:pos="10065"/>
                    </w:tabs>
                    <w:rPr>
                      <w:bCs/>
                      <w:sz w:val="20"/>
                      <w:szCs w:val="20"/>
                      <w:lang w:eastAsia="ru-RU"/>
                    </w:rPr>
                  </w:pPr>
                  <w:r>
                    <w:rPr>
                      <w:sz w:val="16"/>
                      <w:szCs w:val="16"/>
                      <w:lang w:eastAsia="ru-RU"/>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100,0</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106,0</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sz w:val="16"/>
                      <w:szCs w:val="16"/>
                      <w:lang w:eastAsia="ru-RU"/>
                    </w:rPr>
                    <w:t>110,0</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830"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sz w:val="20"/>
                      <w:szCs w:val="20"/>
                      <w:lang w:eastAsia="ru-RU"/>
                    </w:rPr>
                    <w:t>-</w:t>
                  </w:r>
                </w:p>
              </w:tc>
              <w:tc>
                <w:tcPr>
                  <w:tcW w:w="4411" w:type="dxa"/>
                  <w:gridSpan w:val="2"/>
                  <w:tcBorders>
                    <w:top w:val="single" w:sz="4" w:space="0" w:color="000000"/>
                    <w:left w:val="single" w:sz="4" w:space="0" w:color="000000"/>
                    <w:bottom w:val="single" w:sz="4" w:space="0" w:color="000000"/>
                    <w:right w:val="single" w:sz="4" w:space="0" w:color="000000"/>
                  </w:tcBorders>
                  <w:hideMark/>
                </w:tcPr>
                <w:p w:rsidR="007C0726" w:rsidRDefault="007C0726">
                  <w:pPr>
                    <w:tabs>
                      <w:tab w:val="left" w:pos="10065"/>
                    </w:tabs>
                    <w:rPr>
                      <w:sz w:val="16"/>
                      <w:szCs w:val="16"/>
                      <w:lang w:val="en-US" w:eastAsia="ru-RU"/>
                    </w:rPr>
                  </w:pPr>
                  <w:r>
                    <w:rPr>
                      <w:sz w:val="16"/>
                      <w:szCs w:val="16"/>
                      <w:lang w:val="en-US" w:eastAsia="ru-RU"/>
                    </w:rPr>
                    <w:t>Ii=∑</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i   /</w:t>
                  </w:r>
                  <w:r>
                    <w:rPr>
                      <w:sz w:val="16"/>
                      <w:szCs w:val="16"/>
                      <w:lang w:val="en-US" w:eastAsia="ru-RU"/>
                    </w:rPr>
                    <w:t>∑</w:t>
                  </w:r>
                  <w:r>
                    <w:rPr>
                      <w:sz w:val="16"/>
                      <w:szCs w:val="16"/>
                      <w:vertAlign w:val="subscript"/>
                      <w:lang w:val="en-US" w:eastAsia="ru-RU"/>
                    </w:rPr>
                    <w:t xml:space="preserve">t </w:t>
                  </w:r>
                  <w:r>
                    <w:rPr>
                      <w:sz w:val="16"/>
                      <w:szCs w:val="16"/>
                      <w:lang w:val="en-US" w:eastAsia="ru-RU"/>
                    </w:rPr>
                    <w:t>A</w:t>
                  </w:r>
                  <w:r>
                    <w:rPr>
                      <w:sz w:val="16"/>
                      <w:szCs w:val="16"/>
                      <w:vertAlign w:val="superscript"/>
                      <w:lang w:val="en-US" w:eastAsia="ru-RU"/>
                    </w:rPr>
                    <w:t xml:space="preserve">t </w:t>
                  </w:r>
                  <w:r>
                    <w:rPr>
                      <w:sz w:val="16"/>
                      <w:szCs w:val="16"/>
                      <w:vertAlign w:val="subscript"/>
                      <w:lang w:val="en-US" w:eastAsia="ru-RU"/>
                    </w:rPr>
                    <w:t>2018 * 100(%)</w:t>
                  </w:r>
                </w:p>
                <w:p w:rsidR="007C0726" w:rsidRDefault="007C0726">
                  <w:pPr>
                    <w:tabs>
                      <w:tab w:val="left" w:pos="10065"/>
                    </w:tabs>
                    <w:rPr>
                      <w:sz w:val="16"/>
                      <w:szCs w:val="16"/>
                      <w:lang w:val="en-US" w:eastAsia="ru-RU"/>
                    </w:rPr>
                  </w:pPr>
                  <w:r>
                    <w:rPr>
                      <w:sz w:val="16"/>
                      <w:szCs w:val="16"/>
                      <w:lang w:val="en-US" w:eastAsia="ru-RU"/>
                    </w:rPr>
                    <w:t xml:space="preserve">, </w:t>
                  </w:r>
                  <w:r>
                    <w:rPr>
                      <w:sz w:val="16"/>
                      <w:szCs w:val="16"/>
                      <w:lang w:eastAsia="ru-RU"/>
                    </w:rPr>
                    <w:t>где</w:t>
                  </w:r>
                </w:p>
                <w:p w:rsidR="007C0726" w:rsidRDefault="007C0726">
                  <w:pPr>
                    <w:tabs>
                      <w:tab w:val="left" w:pos="10065"/>
                    </w:tabs>
                    <w:rPr>
                      <w:sz w:val="16"/>
                      <w:szCs w:val="16"/>
                      <w:lang w:eastAsia="ru-RU"/>
                    </w:rPr>
                  </w:pPr>
                  <w:r>
                    <w:rPr>
                      <w:sz w:val="16"/>
                      <w:szCs w:val="16"/>
                      <w:lang w:eastAsia="ru-RU"/>
                    </w:rPr>
                    <w:t>Ii - число посещений организаций культуры в i-м году по отношению к базовому (2018) году, %;</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val="en-US" w:eastAsia="ru-RU"/>
                    </w:rPr>
                    <w:t>i</w:t>
                  </w:r>
                  <w:r>
                    <w:rPr>
                      <w:sz w:val="16"/>
                      <w:szCs w:val="16"/>
                      <w:lang w:eastAsia="ru-RU"/>
                    </w:rPr>
                    <w:t xml:space="preserve"> - число посещений организаций культуры t-вида в i-м году, тыс. посещений;</w:t>
                  </w:r>
                </w:p>
                <w:p w:rsidR="007C0726" w:rsidRDefault="007C0726">
                  <w:pPr>
                    <w:tabs>
                      <w:tab w:val="left" w:pos="10065"/>
                    </w:tabs>
                    <w:rPr>
                      <w:sz w:val="16"/>
                      <w:szCs w:val="16"/>
                      <w:lang w:eastAsia="ru-RU"/>
                    </w:rPr>
                  </w:pPr>
                  <w:r>
                    <w:rPr>
                      <w:sz w:val="16"/>
                      <w:szCs w:val="16"/>
                      <w:lang w:eastAsia="ru-RU"/>
                    </w:rPr>
                    <w:t> </w:t>
                  </w:r>
                  <w:r>
                    <w:rPr>
                      <w:sz w:val="16"/>
                      <w:szCs w:val="16"/>
                      <w:lang w:val="en-US" w:eastAsia="ru-RU"/>
                    </w:rPr>
                    <w:t>A</w:t>
                  </w:r>
                  <w:r>
                    <w:rPr>
                      <w:sz w:val="16"/>
                      <w:szCs w:val="16"/>
                      <w:vertAlign w:val="superscript"/>
                      <w:lang w:val="en-US" w:eastAsia="ru-RU"/>
                    </w:rPr>
                    <w:t>t</w:t>
                  </w:r>
                  <w:r>
                    <w:rPr>
                      <w:sz w:val="16"/>
                      <w:szCs w:val="16"/>
                      <w:vertAlign w:val="subscript"/>
                      <w:lang w:eastAsia="ru-RU"/>
                    </w:rPr>
                    <w:t xml:space="preserve">2018 </w:t>
                  </w:r>
                  <w:r>
                    <w:rPr>
                      <w:sz w:val="16"/>
                      <w:szCs w:val="16"/>
                      <w:lang w:eastAsia="ru-RU"/>
                    </w:rPr>
                    <w:t>- число посещений организаций культуры t-вида в 2018 (базовом) году, тыс. посещений;</w:t>
                  </w:r>
                </w:p>
                <w:p w:rsidR="007C0726" w:rsidRDefault="007C0726">
                  <w:pPr>
                    <w:tabs>
                      <w:tab w:val="left" w:pos="10065"/>
                    </w:tabs>
                    <w:rPr>
                      <w:sz w:val="16"/>
                      <w:szCs w:val="16"/>
                      <w:lang w:eastAsia="ru-RU"/>
                    </w:rPr>
                  </w:pPr>
                  <w:r>
                    <w:rPr>
                      <w:sz w:val="16"/>
                      <w:szCs w:val="16"/>
                      <w:lang w:eastAsia="ru-RU"/>
                    </w:rPr>
                    <w:t>i - годы реализации </w:t>
                  </w:r>
                  <w:hyperlink r:id="rId18" w:history="1">
                    <w:r>
                      <w:rPr>
                        <w:rStyle w:val="a5"/>
                        <w:color w:val="auto"/>
                        <w:sz w:val="16"/>
                        <w:szCs w:val="16"/>
                        <w:lang w:eastAsia="ru-RU"/>
                      </w:rPr>
                      <w:t>национального проекта</w:t>
                    </w:r>
                  </w:hyperlink>
                  <w:r>
                    <w:rPr>
                      <w:sz w:val="16"/>
                      <w:szCs w:val="16"/>
                      <w:lang w:eastAsia="ru-RU"/>
                    </w:rPr>
                    <w:t> "Культура", i = 2021, 2022, 2023, 2024;</w:t>
                  </w:r>
                </w:p>
                <w:p w:rsidR="007C0726" w:rsidRDefault="007C0726">
                  <w:pPr>
                    <w:tabs>
                      <w:tab w:val="left" w:pos="10065"/>
                    </w:tabs>
                    <w:rPr>
                      <w:sz w:val="16"/>
                      <w:szCs w:val="16"/>
                      <w:lang w:eastAsia="ru-RU"/>
                    </w:rPr>
                  </w:pPr>
                  <w:r>
                    <w:rPr>
                      <w:sz w:val="16"/>
                      <w:szCs w:val="16"/>
                      <w:lang w:eastAsia="ru-RU"/>
                    </w:rPr>
                    <w:t>базовым периодом оценки целевого показателя является 2018 год; t - вид организации культуры</w:t>
                  </w:r>
                </w:p>
                <w:p w:rsidR="007C0726" w:rsidRDefault="007C0726">
                  <w:pPr>
                    <w:keepLines/>
                    <w:tabs>
                      <w:tab w:val="left" w:pos="10065"/>
                    </w:tabs>
                    <w:rPr>
                      <w:bCs/>
                      <w:sz w:val="20"/>
                      <w:szCs w:val="20"/>
                      <w:lang w:eastAsia="ru-RU"/>
                    </w:rPr>
                  </w:pPr>
                  <w:r>
                    <w:rPr>
                      <w:sz w:val="16"/>
                      <w:szCs w:val="16"/>
                      <w:lang w:eastAsia="ru-RU"/>
                    </w:rPr>
                    <w:t>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4.2</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val="en-US" w:eastAsia="ru-RU"/>
                    </w:rPr>
                  </w:pPr>
                  <w:r>
                    <w:rPr>
                      <w:sz w:val="16"/>
                      <w:szCs w:val="16"/>
                      <w:lang w:val="en-US" w:eastAsia="ru-RU"/>
                    </w:rPr>
                    <w:t>57</w:t>
                  </w:r>
                  <w:r>
                    <w:rPr>
                      <w:sz w:val="16"/>
                      <w:szCs w:val="16"/>
                      <w:lang w:eastAsia="ru-RU"/>
                    </w:rPr>
                    <w:t>,</w:t>
                  </w:r>
                  <w:r>
                    <w:rPr>
                      <w:sz w:val="16"/>
                      <w:szCs w:val="16"/>
                      <w:lang w:val="en-US" w:eastAsia="ru-RU"/>
                    </w:rPr>
                    <w:t>59</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val="en-US" w:eastAsia="ru-RU"/>
                    </w:rPr>
                  </w:pPr>
                  <w:r>
                    <w:rPr>
                      <w:sz w:val="16"/>
                      <w:szCs w:val="16"/>
                      <w:lang w:val="en-US" w:eastAsia="ru-RU"/>
                    </w:rPr>
                    <w:t>29</w:t>
                  </w:r>
                  <w:r>
                    <w:rPr>
                      <w:sz w:val="16"/>
                      <w:szCs w:val="16"/>
                      <w:lang w:eastAsia="ru-RU"/>
                    </w:rPr>
                    <w:t>,</w:t>
                  </w:r>
                  <w:r>
                    <w:rPr>
                      <w:sz w:val="16"/>
                      <w:szCs w:val="16"/>
                      <w:lang w:val="en-US" w:eastAsia="ru-RU"/>
                    </w:rPr>
                    <w:t>92</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val="en-US" w:eastAsia="ru-RU"/>
                    </w:rPr>
                  </w:pPr>
                  <w:r>
                    <w:rPr>
                      <w:sz w:val="16"/>
                      <w:szCs w:val="16"/>
                      <w:lang w:val="en-US" w:eastAsia="ru-RU"/>
                    </w:rPr>
                    <w:t>35</w:t>
                  </w:r>
                  <w:r>
                    <w:rPr>
                      <w:sz w:val="16"/>
                      <w:szCs w:val="16"/>
                      <w:lang w:eastAsia="ru-RU"/>
                    </w:rPr>
                    <w:t>,</w:t>
                  </w:r>
                  <w:r>
                    <w:rPr>
                      <w:sz w:val="16"/>
                      <w:szCs w:val="16"/>
                      <w:lang w:val="en-US" w:eastAsia="ru-RU"/>
                    </w:rPr>
                    <w:t>53</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val="en-US" w:eastAsia="ru-RU"/>
                    </w:rPr>
                  </w:pPr>
                  <w:r>
                    <w:rPr>
                      <w:bCs/>
                      <w:sz w:val="16"/>
                      <w:szCs w:val="16"/>
                      <w:lang w:val="en-US" w:eastAsia="ru-RU"/>
                    </w:rPr>
                    <w:t>44</w:t>
                  </w:r>
                  <w:r>
                    <w:rPr>
                      <w:bCs/>
                      <w:sz w:val="16"/>
                      <w:szCs w:val="16"/>
                      <w:lang w:eastAsia="ru-RU"/>
                    </w:rPr>
                    <w:t>,</w:t>
                  </w:r>
                  <w:r>
                    <w:rPr>
                      <w:bCs/>
                      <w:sz w:val="16"/>
                      <w:szCs w:val="16"/>
                      <w:lang w:val="en-US" w:eastAsia="ru-RU"/>
                    </w:rPr>
                    <w:t>88</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val="en-US" w:eastAsia="ru-RU"/>
                    </w:rPr>
                  </w:pPr>
                  <w:r>
                    <w:rPr>
                      <w:bCs/>
                      <w:sz w:val="16"/>
                      <w:szCs w:val="16"/>
                      <w:lang w:val="en-US" w:eastAsia="ru-RU"/>
                    </w:rPr>
                    <w:t>48</w:t>
                  </w:r>
                  <w:r>
                    <w:rPr>
                      <w:bCs/>
                      <w:sz w:val="16"/>
                      <w:szCs w:val="16"/>
                      <w:lang w:eastAsia="ru-RU"/>
                    </w:rPr>
                    <w:t>,</w:t>
                  </w:r>
                  <w:r>
                    <w:rPr>
                      <w:bCs/>
                      <w:sz w:val="16"/>
                      <w:szCs w:val="16"/>
                      <w:lang w:val="en-US" w:eastAsia="ru-RU"/>
                    </w:rPr>
                    <w:t>62</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val="en-US" w:eastAsia="ru-RU"/>
                    </w:rPr>
                  </w:pPr>
                  <w:r>
                    <w:rPr>
                      <w:sz w:val="16"/>
                      <w:szCs w:val="16"/>
                      <w:lang w:eastAsia="ru-RU"/>
                    </w:rPr>
                    <w:t>Прямой подсчет. Данные учреждений культуры. Оценивается по итогам года.</w:t>
                  </w:r>
                </w:p>
              </w:tc>
            </w:tr>
            <w:tr w:rsidR="007C0726">
              <w:tc>
                <w:tcPr>
                  <w:tcW w:w="570" w:type="dxa"/>
                  <w:tcBorders>
                    <w:top w:val="single" w:sz="4" w:space="0" w:color="auto"/>
                    <w:left w:val="single" w:sz="4" w:space="0" w:color="auto"/>
                    <w:bottom w:val="single" w:sz="4" w:space="0" w:color="auto"/>
                    <w:right w:val="single" w:sz="4" w:space="0" w:color="auto"/>
                  </w:tcBorders>
                  <w:vAlign w:val="center"/>
                  <w:hideMark/>
                </w:tcPr>
                <w:p w:rsidR="007C0726" w:rsidRDefault="007C0726">
                  <w:pPr>
                    <w:keepLines/>
                    <w:tabs>
                      <w:tab w:val="left" w:pos="10065"/>
                    </w:tabs>
                    <w:jc w:val="center"/>
                    <w:rPr>
                      <w:sz w:val="16"/>
                      <w:szCs w:val="16"/>
                      <w:lang w:eastAsia="ru-RU"/>
                    </w:rPr>
                  </w:pPr>
                  <w:r>
                    <w:rPr>
                      <w:sz w:val="16"/>
                      <w:szCs w:val="16"/>
                      <w:lang w:eastAsia="ru-RU"/>
                    </w:rPr>
                    <w:t>4.3</w:t>
                  </w:r>
                </w:p>
              </w:tc>
              <w:tc>
                <w:tcPr>
                  <w:tcW w:w="241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rPr>
                      <w:sz w:val="16"/>
                      <w:szCs w:val="16"/>
                      <w:lang w:eastAsia="ru-RU"/>
                    </w:rPr>
                  </w:pPr>
                  <w:r>
                    <w:rPr>
                      <w:sz w:val="16"/>
                      <w:szCs w:val="16"/>
                      <w:lang w:eastAsia="ru-RU"/>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50"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w:t>
                  </w:r>
                </w:p>
              </w:tc>
              <w:tc>
                <w:tcPr>
                  <w:tcW w:w="972"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keepLines/>
                    <w:tabs>
                      <w:tab w:val="left" w:pos="10065"/>
                    </w:tabs>
                    <w:jc w:val="center"/>
                    <w:rPr>
                      <w:sz w:val="16"/>
                      <w:szCs w:val="16"/>
                      <w:lang w:eastAsia="ru-RU"/>
                    </w:rPr>
                  </w:pPr>
                  <w:r>
                    <w:rPr>
                      <w:sz w:val="16"/>
                      <w:szCs w:val="16"/>
                      <w:lang w:eastAsia="ru-RU"/>
                    </w:rPr>
                    <w:t>16</w:t>
                  </w:r>
                </w:p>
              </w:tc>
              <w:tc>
                <w:tcPr>
                  <w:tcW w:w="830"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w:t>
                  </w:r>
                </w:p>
              </w:tc>
              <w:tc>
                <w:tcPr>
                  <w:tcW w:w="995" w:type="dxa"/>
                  <w:tcBorders>
                    <w:top w:val="single" w:sz="4" w:space="0" w:color="auto"/>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16"/>
                      <w:szCs w:val="16"/>
                      <w:lang w:eastAsia="ru-RU"/>
                    </w:rPr>
                  </w:pPr>
                  <w:r>
                    <w:rPr>
                      <w:bCs/>
                      <w:sz w:val="16"/>
                      <w:szCs w:val="16"/>
                      <w:lang w:eastAsia="ru-RU"/>
                    </w:rPr>
                    <w:t>-</w:t>
                  </w:r>
                </w:p>
              </w:tc>
              <w:tc>
                <w:tcPr>
                  <w:tcW w:w="4411"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rPr>
                      <w:sz w:val="16"/>
                      <w:szCs w:val="16"/>
                      <w:lang w:eastAsia="ru-RU"/>
                    </w:rPr>
                  </w:pPr>
                  <w:r>
                    <w:rPr>
                      <w:sz w:val="16"/>
                      <w:szCs w:val="16"/>
                      <w:lang w:val="en-US" w:eastAsia="ru-RU"/>
                    </w:rPr>
                    <w:t>V</w:t>
                  </w:r>
                  <w:r>
                    <w:rPr>
                      <w:sz w:val="16"/>
                      <w:szCs w:val="16"/>
                      <w:lang w:eastAsia="ru-RU"/>
                    </w:rPr>
                    <w:t>=∑</w:t>
                  </w:r>
                  <w:r>
                    <w:rPr>
                      <w:sz w:val="16"/>
                      <w:szCs w:val="16"/>
                      <w:vertAlign w:val="subscript"/>
                      <w:lang w:eastAsia="ru-RU"/>
                    </w:rPr>
                    <w:t xml:space="preserve"> </w:t>
                  </w:r>
                  <w:r>
                    <w:rPr>
                      <w:sz w:val="16"/>
                      <w:szCs w:val="16"/>
                      <w:vertAlign w:val="subscript"/>
                      <w:lang w:val="en-US" w:eastAsia="ru-RU"/>
                    </w:rPr>
                    <w:t xml:space="preserve">i </w:t>
                  </w:r>
                  <w:r>
                    <w:rPr>
                      <w:sz w:val="16"/>
                      <w:szCs w:val="16"/>
                      <w:lang w:val="en-US" w:eastAsia="ru-RU"/>
                    </w:rPr>
                    <w:t>V</w:t>
                  </w:r>
                  <w:r>
                    <w:rPr>
                      <w:sz w:val="16"/>
                      <w:szCs w:val="16"/>
                      <w:vertAlign w:val="subscript"/>
                      <w:lang w:val="en-US" w:eastAsia="ru-RU"/>
                    </w:rPr>
                    <w:t xml:space="preserve"> i</w:t>
                  </w:r>
                  <w:r>
                    <w:rPr>
                      <w:sz w:val="16"/>
                      <w:szCs w:val="16"/>
                      <w:vertAlign w:val="subscript"/>
                      <w:lang w:eastAsia="ru-RU"/>
                    </w:rPr>
                    <w:t xml:space="preserve">,   </w:t>
                  </w:r>
                  <w:r>
                    <w:rPr>
                      <w:sz w:val="16"/>
                      <w:szCs w:val="16"/>
                      <w:lang w:eastAsia="ru-RU"/>
                    </w:rPr>
                    <w:t xml:space="preserve">где </w:t>
                  </w:r>
                  <w:r>
                    <w:rPr>
                      <w:sz w:val="16"/>
                      <w:szCs w:val="16"/>
                      <w:lang w:val="en-US" w:eastAsia="ru-RU"/>
                    </w:rPr>
                    <w:t>V</w:t>
                  </w:r>
                  <w:r>
                    <w:rPr>
                      <w:sz w:val="16"/>
                      <w:szCs w:val="16"/>
                      <w:lang w:eastAsia="ru-RU"/>
                    </w:rPr>
                    <w:t xml:space="preserve"> – количество граждан, принимающих участие в добровольческой деятельности; </w:t>
                  </w:r>
                  <w:r>
                    <w:rPr>
                      <w:sz w:val="16"/>
                      <w:szCs w:val="16"/>
                      <w:lang w:val="en-US" w:eastAsia="ru-RU"/>
                    </w:rPr>
                    <w:t>V</w:t>
                  </w:r>
                  <w:r>
                    <w:rPr>
                      <w:sz w:val="16"/>
                      <w:szCs w:val="16"/>
                      <w:vertAlign w:val="subscript"/>
                      <w:lang w:val="en-US" w:eastAsia="ru-RU"/>
                    </w:rPr>
                    <w:t xml:space="preserve"> i </w:t>
                  </w:r>
                  <w:r>
                    <w:rPr>
                      <w:sz w:val="16"/>
                      <w:szCs w:val="16"/>
                      <w:lang w:eastAsia="ru-RU"/>
                    </w:rPr>
                    <w:t xml:space="preserve">-количество граждан, принимающих участие в добровольческой деятельности в базе данных «Волонтеры в культуре», в </w:t>
                  </w:r>
                  <w:r>
                    <w:rPr>
                      <w:sz w:val="16"/>
                      <w:szCs w:val="16"/>
                      <w:vertAlign w:val="subscript"/>
                      <w:lang w:eastAsia="ru-RU"/>
                    </w:rPr>
                    <w:t xml:space="preserve"> </w:t>
                  </w:r>
                  <w:r>
                    <w:rPr>
                      <w:sz w:val="16"/>
                      <w:szCs w:val="16"/>
                      <w:vertAlign w:val="subscript"/>
                      <w:lang w:val="en-US" w:eastAsia="ru-RU"/>
                    </w:rPr>
                    <w:t>i</w:t>
                  </w:r>
                  <w:r>
                    <w:rPr>
                      <w:sz w:val="16"/>
                      <w:szCs w:val="16"/>
                      <w:vertAlign w:val="subscript"/>
                      <w:lang w:eastAsia="ru-RU"/>
                    </w:rPr>
                    <w:t xml:space="preserve">- </w:t>
                  </w:r>
                  <w:r>
                    <w:rPr>
                      <w:sz w:val="16"/>
                      <w:szCs w:val="16"/>
                      <w:lang w:eastAsia="ru-RU"/>
                    </w:rPr>
                    <w:t xml:space="preserve">м году, человек; </w:t>
                  </w:r>
                  <w:r>
                    <w:rPr>
                      <w:sz w:val="16"/>
                      <w:szCs w:val="16"/>
                      <w:vertAlign w:val="subscript"/>
                      <w:lang w:eastAsia="ru-RU"/>
                    </w:rPr>
                    <w:t xml:space="preserve"> </w:t>
                  </w:r>
                  <w:r>
                    <w:rPr>
                      <w:sz w:val="16"/>
                      <w:szCs w:val="16"/>
                      <w:vertAlign w:val="subscript"/>
                      <w:lang w:val="en-US" w:eastAsia="ru-RU"/>
                    </w:rPr>
                    <w:t>i</w:t>
                  </w:r>
                  <w:r>
                    <w:rPr>
                      <w:sz w:val="16"/>
                      <w:szCs w:val="16"/>
                      <w:vertAlign w:val="subscript"/>
                      <w:lang w:eastAsia="ru-RU"/>
                    </w:rPr>
                    <w:t xml:space="preserve">  </w:t>
                  </w:r>
                  <w:r>
                    <w:rPr>
                      <w:sz w:val="16"/>
                      <w:szCs w:val="16"/>
                      <w:lang w:eastAsia="ru-RU"/>
                    </w:rPr>
                    <w:t xml:space="preserve">- период реализации национального проекта «Культура», включая базовый период. </w:t>
                  </w:r>
                </w:p>
                <w:p w:rsidR="007C0726" w:rsidRDefault="007C0726">
                  <w:pPr>
                    <w:tabs>
                      <w:tab w:val="left" w:pos="10065"/>
                    </w:tabs>
                    <w:rPr>
                      <w:sz w:val="16"/>
                      <w:szCs w:val="16"/>
                      <w:lang w:eastAsia="ru-RU"/>
                    </w:rPr>
                  </w:pPr>
                  <w:r>
                    <w:rPr>
                      <w:sz w:val="16"/>
                      <w:szCs w:val="16"/>
                      <w:lang w:eastAsia="ru-RU"/>
                    </w:rPr>
                    <w:t>Источник данных – данные учреждения. Оценивается по итогам года.</w:t>
                  </w:r>
                </w:p>
              </w:tc>
            </w:tr>
            <w:tr w:rsidR="007C0726">
              <w:trPr>
                <w:trHeight w:val="315"/>
              </w:trPr>
              <w:tc>
                <w:tcPr>
                  <w:tcW w:w="14744" w:type="dxa"/>
                  <w:gridSpan w:val="11"/>
                  <w:tcBorders>
                    <w:top w:val="single" w:sz="4" w:space="0" w:color="000000"/>
                    <w:left w:val="single" w:sz="4" w:space="0" w:color="000000"/>
                    <w:bottom w:val="single" w:sz="4" w:space="0" w:color="000000"/>
                    <w:right w:val="single" w:sz="4" w:space="0" w:color="000000"/>
                  </w:tcBorders>
                  <w:hideMark/>
                </w:tcPr>
                <w:p w:rsidR="007C0726" w:rsidRDefault="007C0726">
                  <w:pPr>
                    <w:keepLines/>
                    <w:tabs>
                      <w:tab w:val="left" w:pos="10065"/>
                    </w:tabs>
                    <w:jc w:val="center"/>
                    <w:rPr>
                      <w:bCs/>
                      <w:sz w:val="20"/>
                      <w:szCs w:val="20"/>
                      <w:lang w:eastAsia="ru-RU"/>
                    </w:rPr>
                  </w:pPr>
                  <w:r>
                    <w:rPr>
                      <w:bCs/>
                      <w:color w:val="auto"/>
                      <w:sz w:val="16"/>
                      <w:szCs w:val="16"/>
                      <w:lang w:eastAsia="ru-RU"/>
                    </w:rPr>
                    <w:t>5. Подпрограмма «Обеспечение пожарной безопасности учреждений культуры»</w:t>
                  </w:r>
                </w:p>
              </w:tc>
              <w:bookmarkEnd w:id="1"/>
            </w:tr>
          </w:tbl>
          <w:p w:rsidR="007C0726" w:rsidRDefault="007C0726">
            <w:pPr>
              <w:keepLines/>
              <w:tabs>
                <w:tab w:val="left" w:pos="10065"/>
              </w:tabs>
              <w:spacing w:line="276" w:lineRule="auto"/>
              <w:rPr>
                <w:bCs/>
                <w:sz w:val="20"/>
                <w:szCs w:val="20"/>
              </w:rPr>
            </w:pPr>
          </w:p>
        </w:tc>
      </w:tr>
    </w:tbl>
    <w:p w:rsidR="007C0726" w:rsidRDefault="007C0726" w:rsidP="007C0726">
      <w:pPr>
        <w:rPr>
          <w:bCs/>
          <w:sz w:val="20"/>
          <w:szCs w:val="20"/>
          <w:lang w:eastAsia="ru-RU"/>
        </w:rPr>
      </w:pPr>
      <w:r>
        <w:rPr>
          <w:bCs/>
          <w:sz w:val="20"/>
          <w:szCs w:val="20"/>
          <w:lang w:eastAsia="ru-RU"/>
        </w:rPr>
        <w:lastRenderedPageBreak/>
        <w:t xml:space="preserve">                                                                                                                                                                                               </w:t>
      </w:r>
    </w:p>
    <w:p w:rsidR="007C0726" w:rsidRDefault="007C0726" w:rsidP="007C0726">
      <w:pPr>
        <w:jc w:val="center"/>
        <w:rPr>
          <w:bCs/>
          <w:sz w:val="20"/>
          <w:szCs w:val="20"/>
          <w:lang w:eastAsia="ru-RU"/>
        </w:rPr>
      </w:pPr>
      <w:r>
        <w:rPr>
          <w:bCs/>
          <w:sz w:val="20"/>
          <w:szCs w:val="20"/>
          <w:lang w:eastAsia="ru-RU"/>
        </w:rPr>
        <w:t xml:space="preserve">                                                                                                                                   Приложение № 2</w:t>
      </w:r>
    </w:p>
    <w:p w:rsidR="007C0726" w:rsidRDefault="007C0726" w:rsidP="007C0726">
      <w:pPr>
        <w:keepLines/>
        <w:tabs>
          <w:tab w:val="left" w:pos="10065"/>
        </w:tabs>
        <w:ind w:left="10206"/>
        <w:rPr>
          <w:bCs/>
          <w:sz w:val="20"/>
          <w:szCs w:val="20"/>
          <w:lang w:eastAsia="ru-RU"/>
        </w:rPr>
      </w:pPr>
      <w:r>
        <w:rPr>
          <w:bCs/>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7C0726" w:rsidRDefault="007C0726" w:rsidP="007C0726">
      <w:pPr>
        <w:keepLines/>
        <w:tabs>
          <w:tab w:val="left" w:pos="10065"/>
        </w:tabs>
        <w:ind w:left="10206"/>
        <w:rPr>
          <w:bCs/>
          <w:sz w:val="20"/>
          <w:szCs w:val="20"/>
          <w:lang w:eastAsia="ru-RU"/>
        </w:rPr>
      </w:pPr>
    </w:p>
    <w:p w:rsidR="007C0726" w:rsidRDefault="007C0726" w:rsidP="007C0726">
      <w:pPr>
        <w:keepLines/>
        <w:tabs>
          <w:tab w:val="left" w:pos="10065"/>
        </w:tabs>
        <w:jc w:val="center"/>
        <w:rPr>
          <w:bCs/>
          <w:sz w:val="24"/>
          <w:szCs w:val="24"/>
          <w:lang w:eastAsia="ru-RU"/>
        </w:rPr>
      </w:pPr>
      <w:r>
        <w:rPr>
          <w:b/>
          <w:bCs/>
          <w:sz w:val="24"/>
          <w:szCs w:val="24"/>
          <w:lang w:eastAsia="ru-RU"/>
        </w:rPr>
        <w:t>План реализации и финансовое обеспечение муниципальной программы</w:t>
      </w:r>
    </w:p>
    <w:p w:rsidR="007C0726" w:rsidRDefault="007C0726" w:rsidP="007C0726">
      <w:pPr>
        <w:tabs>
          <w:tab w:val="left" w:pos="10065"/>
        </w:tabs>
        <w:jc w:val="center"/>
        <w:rPr>
          <w:b/>
          <w:sz w:val="24"/>
          <w:szCs w:val="24"/>
          <w:lang w:eastAsia="ru-RU"/>
        </w:rPr>
      </w:pPr>
      <w:r>
        <w:rPr>
          <w:b/>
          <w:sz w:val="24"/>
          <w:szCs w:val="24"/>
          <w:lang w:eastAsia="ru-RU"/>
        </w:rPr>
        <w:t>«Развитие культуры и искусства городского округа город Октябрьский Республики Башкортостан»</w:t>
      </w:r>
    </w:p>
    <w:p w:rsidR="007C0726" w:rsidRDefault="007C0726" w:rsidP="007C0726">
      <w:pPr>
        <w:tabs>
          <w:tab w:val="left" w:pos="10065"/>
        </w:tabs>
        <w:jc w:val="center"/>
        <w:rPr>
          <w:b/>
          <w:sz w:val="24"/>
          <w:szCs w:val="24"/>
          <w:lang w:eastAsia="ru-RU"/>
        </w:rPr>
      </w:pPr>
    </w:p>
    <w:tbl>
      <w:tblPr>
        <w:tblW w:w="16035" w:type="dxa"/>
        <w:tblInd w:w="279" w:type="dxa"/>
        <w:tblLayout w:type="fixed"/>
        <w:tblCellMar>
          <w:left w:w="30" w:type="dxa"/>
          <w:right w:w="30" w:type="dxa"/>
        </w:tblCellMar>
        <w:tblLook w:val="04A0" w:firstRow="1" w:lastRow="0" w:firstColumn="1" w:lastColumn="0" w:noHBand="0" w:noVBand="1"/>
      </w:tblPr>
      <w:tblGrid>
        <w:gridCol w:w="567"/>
        <w:gridCol w:w="1658"/>
        <w:gridCol w:w="1388"/>
        <w:gridCol w:w="1207"/>
        <w:gridCol w:w="993"/>
        <w:gridCol w:w="808"/>
        <w:gridCol w:w="814"/>
        <w:gridCol w:w="783"/>
        <w:gridCol w:w="851"/>
        <w:gridCol w:w="798"/>
        <w:gridCol w:w="907"/>
        <w:gridCol w:w="709"/>
        <w:gridCol w:w="992"/>
        <w:gridCol w:w="850"/>
        <w:gridCol w:w="1134"/>
        <w:gridCol w:w="993"/>
        <w:gridCol w:w="583"/>
      </w:tblGrid>
      <w:tr w:rsidR="007C0726" w:rsidTr="007C0726">
        <w:trPr>
          <w:gridAfter w:val="1"/>
          <w:wAfter w:w="583" w:type="dxa"/>
          <w:trHeight w:val="418"/>
          <w:tblHeader/>
        </w:trPr>
        <w:tc>
          <w:tcPr>
            <w:tcW w:w="566"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rFonts w:eastAsia="Calibri"/>
                <w:b/>
                <w:bCs/>
                <w:sz w:val="12"/>
                <w:szCs w:val="12"/>
              </w:rPr>
            </w:pPr>
            <w:r>
              <w:rPr>
                <w:b/>
                <w:bCs/>
                <w:sz w:val="12"/>
                <w:szCs w:val="12"/>
              </w:rPr>
              <w:t>№</w:t>
            </w:r>
          </w:p>
          <w:p w:rsidR="007C0726" w:rsidRDefault="007C0726">
            <w:pPr>
              <w:tabs>
                <w:tab w:val="left" w:pos="10065"/>
              </w:tabs>
              <w:spacing w:line="276" w:lineRule="auto"/>
              <w:jc w:val="center"/>
              <w:rPr>
                <w:b/>
                <w:bCs/>
                <w:sz w:val="12"/>
                <w:szCs w:val="12"/>
              </w:rPr>
            </w:pPr>
            <w:r>
              <w:rPr>
                <w:b/>
                <w:bCs/>
                <w:sz w:val="12"/>
                <w:szCs w:val="12"/>
              </w:rPr>
              <w:t>п/п</w:t>
            </w:r>
          </w:p>
        </w:tc>
        <w:tc>
          <w:tcPr>
            <w:tcW w:w="1658"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Наименование муниципальной программы (подпрограммы, основного мероприятия, мероприятия)</w:t>
            </w:r>
          </w:p>
        </w:tc>
        <w:tc>
          <w:tcPr>
            <w:tcW w:w="1388"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Ответственный исполнитель/</w:t>
            </w:r>
          </w:p>
          <w:p w:rsidR="007C0726" w:rsidRDefault="007C0726">
            <w:pPr>
              <w:tabs>
                <w:tab w:val="left" w:pos="10065"/>
              </w:tabs>
              <w:spacing w:line="276" w:lineRule="auto"/>
              <w:jc w:val="center"/>
              <w:rPr>
                <w:b/>
                <w:bCs/>
                <w:sz w:val="12"/>
                <w:szCs w:val="12"/>
                <w:highlight w:val="yellow"/>
              </w:rPr>
            </w:pPr>
            <w:r>
              <w:rPr>
                <w:b/>
                <w:bCs/>
                <w:sz w:val="12"/>
                <w:szCs w:val="12"/>
              </w:rPr>
              <w:t>соисполнители муниципальной программы</w:t>
            </w:r>
          </w:p>
        </w:tc>
        <w:tc>
          <w:tcPr>
            <w:tcW w:w="1207"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Источник финансового обеспечения муниципальной программы</w:t>
            </w:r>
          </w:p>
        </w:tc>
        <w:tc>
          <w:tcPr>
            <w:tcW w:w="5954" w:type="dxa"/>
            <w:gridSpan w:val="7"/>
            <w:tcBorders>
              <w:top w:val="single" w:sz="4" w:space="0" w:color="auto"/>
              <w:left w:val="single" w:sz="4" w:space="0" w:color="auto"/>
              <w:bottom w:val="single" w:sz="4" w:space="0" w:color="auto"/>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bottom w:val="nil"/>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Срок реализации мероприятия</w:t>
            </w:r>
          </w:p>
        </w:tc>
        <w:tc>
          <w:tcPr>
            <w:tcW w:w="992" w:type="dxa"/>
            <w:vMerge w:val="restart"/>
            <w:tcBorders>
              <w:top w:val="single" w:sz="4" w:space="0" w:color="auto"/>
              <w:left w:val="single" w:sz="4" w:space="0" w:color="auto"/>
              <w:bottom w:val="nil"/>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Целевой</w:t>
            </w:r>
          </w:p>
          <w:p w:rsidR="007C0726" w:rsidRDefault="007C0726">
            <w:pPr>
              <w:tabs>
                <w:tab w:val="left" w:pos="645"/>
                <w:tab w:val="left" w:pos="10065"/>
              </w:tabs>
              <w:spacing w:line="276" w:lineRule="auto"/>
              <w:jc w:val="center"/>
              <w:rPr>
                <w:b/>
                <w:bCs/>
                <w:sz w:val="12"/>
                <w:szCs w:val="12"/>
              </w:rPr>
            </w:pPr>
            <w:r>
              <w:rPr>
                <w:b/>
                <w:bCs/>
                <w:sz w:val="12"/>
                <w:szCs w:val="12"/>
              </w:rPr>
              <w:t>индикатор и показатель муниципальной программы, для достижения которого реализуется основное мероприятие, мероприятие</w:t>
            </w:r>
          </w:p>
        </w:tc>
        <w:tc>
          <w:tcPr>
            <w:tcW w:w="850" w:type="dxa"/>
            <w:vMerge w:val="restart"/>
            <w:tcBorders>
              <w:top w:val="single" w:sz="4" w:space="0" w:color="auto"/>
              <w:left w:val="single" w:sz="4" w:space="0" w:color="auto"/>
              <w:bottom w:val="nil"/>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Целевой</w:t>
            </w:r>
          </w:p>
          <w:p w:rsidR="007C0726" w:rsidRDefault="007C0726">
            <w:pPr>
              <w:tabs>
                <w:tab w:val="left" w:pos="645"/>
                <w:tab w:val="left" w:pos="10065"/>
              </w:tabs>
              <w:spacing w:line="276" w:lineRule="auto"/>
              <w:jc w:val="center"/>
              <w:rPr>
                <w:b/>
                <w:bCs/>
                <w:sz w:val="12"/>
                <w:szCs w:val="12"/>
              </w:rPr>
            </w:pPr>
            <w:r>
              <w:rPr>
                <w:b/>
                <w:bCs/>
                <w:sz w:val="12"/>
                <w:szCs w:val="12"/>
              </w:rPr>
              <w:t>индикатор и</w:t>
            </w:r>
          </w:p>
          <w:p w:rsidR="007C0726" w:rsidRDefault="007C0726">
            <w:pPr>
              <w:tabs>
                <w:tab w:val="left" w:pos="645"/>
                <w:tab w:val="left" w:pos="10065"/>
              </w:tabs>
              <w:spacing w:line="276" w:lineRule="auto"/>
              <w:jc w:val="center"/>
              <w:rPr>
                <w:b/>
                <w:bCs/>
                <w:sz w:val="12"/>
                <w:szCs w:val="12"/>
              </w:rPr>
            </w:pPr>
            <w:r>
              <w:rPr>
                <w:b/>
                <w:bCs/>
                <w:sz w:val="12"/>
                <w:szCs w:val="12"/>
              </w:rPr>
              <w:t>показатель подпрограммы,</w:t>
            </w:r>
          </w:p>
          <w:p w:rsidR="007C0726" w:rsidRDefault="007C0726">
            <w:pPr>
              <w:tabs>
                <w:tab w:val="left" w:pos="645"/>
                <w:tab w:val="left" w:pos="10065"/>
              </w:tabs>
              <w:spacing w:line="276" w:lineRule="auto"/>
              <w:jc w:val="center"/>
              <w:rPr>
                <w:b/>
                <w:bCs/>
                <w:sz w:val="12"/>
                <w:szCs w:val="12"/>
              </w:rPr>
            </w:pPr>
            <w:r>
              <w:rPr>
                <w:b/>
                <w:bCs/>
                <w:sz w:val="12"/>
                <w:szCs w:val="12"/>
              </w:rPr>
              <w:t>для</w:t>
            </w:r>
          </w:p>
          <w:p w:rsidR="007C0726" w:rsidRDefault="007C0726">
            <w:pPr>
              <w:tabs>
                <w:tab w:val="left" w:pos="645"/>
                <w:tab w:val="left" w:pos="10065"/>
              </w:tabs>
              <w:spacing w:line="276" w:lineRule="auto"/>
              <w:jc w:val="center"/>
              <w:rPr>
                <w:b/>
                <w:bCs/>
                <w:sz w:val="12"/>
                <w:szCs w:val="12"/>
              </w:rPr>
            </w:pPr>
            <w:r>
              <w:rPr>
                <w:b/>
                <w:bCs/>
                <w:sz w:val="12"/>
                <w:szCs w:val="12"/>
              </w:rPr>
              <w:t>достижения которого</w:t>
            </w:r>
          </w:p>
          <w:p w:rsidR="007C0726" w:rsidRDefault="007C0726">
            <w:pPr>
              <w:tabs>
                <w:tab w:val="left" w:pos="645"/>
                <w:tab w:val="left" w:pos="10065"/>
              </w:tabs>
              <w:spacing w:line="276" w:lineRule="auto"/>
              <w:jc w:val="center"/>
              <w:rPr>
                <w:b/>
                <w:bCs/>
                <w:sz w:val="12"/>
                <w:szCs w:val="12"/>
              </w:rPr>
            </w:pPr>
            <w:r>
              <w:rPr>
                <w:b/>
                <w:bCs/>
                <w:sz w:val="12"/>
                <w:szCs w:val="12"/>
              </w:rPr>
              <w:t>реализуется</w:t>
            </w:r>
          </w:p>
          <w:p w:rsidR="007C0726" w:rsidRDefault="007C0726">
            <w:pPr>
              <w:tabs>
                <w:tab w:val="left" w:pos="645"/>
                <w:tab w:val="left" w:pos="10065"/>
              </w:tabs>
              <w:spacing w:line="276" w:lineRule="auto"/>
              <w:jc w:val="center"/>
              <w:rPr>
                <w:b/>
                <w:bCs/>
                <w:sz w:val="12"/>
                <w:szCs w:val="12"/>
              </w:rPr>
            </w:pPr>
            <w:r>
              <w:rPr>
                <w:b/>
                <w:bCs/>
                <w:sz w:val="12"/>
                <w:szCs w:val="12"/>
              </w:rPr>
              <w:t>основное</w:t>
            </w:r>
          </w:p>
          <w:p w:rsidR="007C0726" w:rsidRDefault="007C0726">
            <w:pPr>
              <w:tabs>
                <w:tab w:val="left" w:pos="645"/>
                <w:tab w:val="left" w:pos="10065"/>
              </w:tabs>
              <w:spacing w:line="276" w:lineRule="auto"/>
              <w:jc w:val="center"/>
              <w:rPr>
                <w:b/>
                <w:bCs/>
                <w:sz w:val="12"/>
                <w:szCs w:val="12"/>
              </w:rPr>
            </w:pPr>
            <w:r>
              <w:rPr>
                <w:b/>
                <w:bCs/>
                <w:sz w:val="12"/>
                <w:szCs w:val="12"/>
              </w:rPr>
              <w:t>мероприятие, мероприятие</w:t>
            </w:r>
          </w:p>
        </w:tc>
        <w:tc>
          <w:tcPr>
            <w:tcW w:w="1134" w:type="dxa"/>
            <w:vMerge w:val="restart"/>
            <w:tcBorders>
              <w:top w:val="single" w:sz="4" w:space="0" w:color="auto"/>
              <w:left w:val="single" w:sz="4" w:space="0" w:color="auto"/>
              <w:bottom w:val="nil"/>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Непосредственный</w:t>
            </w:r>
          </w:p>
          <w:p w:rsidR="007C0726" w:rsidRDefault="007C0726">
            <w:pPr>
              <w:tabs>
                <w:tab w:val="left" w:pos="645"/>
                <w:tab w:val="left" w:pos="10065"/>
              </w:tabs>
              <w:spacing w:line="276" w:lineRule="auto"/>
              <w:jc w:val="center"/>
              <w:rPr>
                <w:b/>
                <w:bCs/>
                <w:sz w:val="12"/>
                <w:szCs w:val="12"/>
              </w:rPr>
            </w:pPr>
            <w:r>
              <w:rPr>
                <w:b/>
                <w:bCs/>
                <w:sz w:val="12"/>
                <w:szCs w:val="12"/>
              </w:rPr>
              <w:t>результат</w:t>
            </w:r>
          </w:p>
          <w:p w:rsidR="007C0726" w:rsidRDefault="007C0726">
            <w:pPr>
              <w:tabs>
                <w:tab w:val="left" w:pos="645"/>
                <w:tab w:val="left" w:pos="10065"/>
              </w:tabs>
              <w:spacing w:line="276" w:lineRule="auto"/>
              <w:jc w:val="center"/>
              <w:rPr>
                <w:b/>
                <w:bCs/>
                <w:sz w:val="12"/>
                <w:szCs w:val="12"/>
              </w:rPr>
            </w:pPr>
            <w:r>
              <w:rPr>
                <w:b/>
                <w:bCs/>
                <w:sz w:val="12"/>
                <w:szCs w:val="12"/>
              </w:rPr>
              <w:t>реализации</w:t>
            </w:r>
          </w:p>
          <w:p w:rsidR="007C0726" w:rsidRDefault="007C0726">
            <w:pPr>
              <w:tabs>
                <w:tab w:val="left" w:pos="645"/>
                <w:tab w:val="left" w:pos="10065"/>
              </w:tabs>
              <w:spacing w:line="276" w:lineRule="auto"/>
              <w:jc w:val="center"/>
              <w:rPr>
                <w:b/>
                <w:bCs/>
                <w:sz w:val="12"/>
                <w:szCs w:val="12"/>
              </w:rPr>
            </w:pPr>
            <w:r>
              <w:rPr>
                <w:b/>
                <w:bCs/>
                <w:sz w:val="12"/>
                <w:szCs w:val="12"/>
              </w:rPr>
              <w:t>мероприятия,</w:t>
            </w:r>
          </w:p>
          <w:p w:rsidR="007C0726" w:rsidRDefault="007C0726">
            <w:pPr>
              <w:tabs>
                <w:tab w:val="left" w:pos="645"/>
                <w:tab w:val="left" w:pos="10065"/>
              </w:tabs>
              <w:spacing w:line="276" w:lineRule="auto"/>
              <w:jc w:val="center"/>
              <w:rPr>
                <w:b/>
                <w:bCs/>
                <w:sz w:val="12"/>
                <w:szCs w:val="12"/>
              </w:rPr>
            </w:pPr>
            <w:r>
              <w:rPr>
                <w:b/>
                <w:bCs/>
                <w:sz w:val="12"/>
                <w:szCs w:val="12"/>
              </w:rPr>
              <w:t>единица</w:t>
            </w:r>
          </w:p>
          <w:p w:rsidR="007C0726" w:rsidRDefault="007C0726">
            <w:pPr>
              <w:tabs>
                <w:tab w:val="left" w:pos="645"/>
                <w:tab w:val="left" w:pos="10065"/>
              </w:tabs>
              <w:spacing w:line="276" w:lineRule="auto"/>
              <w:jc w:val="center"/>
              <w:rPr>
                <w:b/>
                <w:bCs/>
                <w:sz w:val="12"/>
                <w:szCs w:val="12"/>
              </w:rPr>
            </w:pPr>
            <w:r>
              <w:rPr>
                <w:b/>
                <w:bCs/>
                <w:sz w:val="12"/>
                <w:szCs w:val="12"/>
              </w:rPr>
              <w:t>измерения</w:t>
            </w:r>
          </w:p>
        </w:tc>
        <w:tc>
          <w:tcPr>
            <w:tcW w:w="993" w:type="dxa"/>
            <w:vMerge w:val="restart"/>
            <w:tcBorders>
              <w:top w:val="single" w:sz="4" w:space="0" w:color="auto"/>
              <w:left w:val="single" w:sz="4" w:space="0" w:color="auto"/>
              <w:bottom w:val="nil"/>
              <w:right w:val="single" w:sz="4" w:space="0" w:color="auto"/>
            </w:tcBorders>
            <w:hideMark/>
          </w:tcPr>
          <w:p w:rsidR="007C0726" w:rsidRDefault="007C0726">
            <w:pPr>
              <w:tabs>
                <w:tab w:val="left" w:pos="645"/>
                <w:tab w:val="left" w:pos="10065"/>
              </w:tabs>
              <w:spacing w:line="276" w:lineRule="auto"/>
              <w:jc w:val="center"/>
              <w:rPr>
                <w:b/>
                <w:bCs/>
                <w:sz w:val="12"/>
                <w:szCs w:val="12"/>
              </w:rPr>
            </w:pPr>
            <w:r>
              <w:rPr>
                <w:b/>
                <w:bCs/>
                <w:sz w:val="12"/>
                <w:szCs w:val="12"/>
              </w:rPr>
              <w:t>Значение непосредственного результата реализации мероприятия</w:t>
            </w:r>
          </w:p>
          <w:p w:rsidR="007C0726" w:rsidRDefault="007C0726">
            <w:pPr>
              <w:tabs>
                <w:tab w:val="left" w:pos="645"/>
                <w:tab w:val="left" w:pos="10065"/>
              </w:tabs>
              <w:spacing w:line="276" w:lineRule="auto"/>
              <w:jc w:val="center"/>
              <w:rPr>
                <w:b/>
                <w:bCs/>
                <w:sz w:val="12"/>
                <w:szCs w:val="12"/>
              </w:rPr>
            </w:pPr>
            <w:r>
              <w:rPr>
                <w:b/>
                <w:bCs/>
                <w:sz w:val="12"/>
                <w:szCs w:val="12"/>
              </w:rPr>
              <w:t>(по годам реализации муниципальной программы)</w:t>
            </w:r>
          </w:p>
        </w:tc>
      </w:tr>
      <w:tr w:rsidR="007C0726" w:rsidTr="007C0726">
        <w:trPr>
          <w:gridAfter w:val="1"/>
          <w:wAfter w:w="583" w:type="dxa"/>
          <w:trHeight w:val="708"/>
          <w:tblHeader/>
        </w:trPr>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highlight w:val="yellow"/>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C0726" w:rsidRDefault="007C0726">
            <w:pPr>
              <w:tabs>
                <w:tab w:val="left" w:pos="10065"/>
              </w:tabs>
              <w:spacing w:line="276" w:lineRule="auto"/>
              <w:jc w:val="center"/>
              <w:rPr>
                <w:b/>
                <w:bCs/>
                <w:sz w:val="12"/>
                <w:szCs w:val="12"/>
              </w:rPr>
            </w:pPr>
            <w:r>
              <w:rPr>
                <w:b/>
                <w:bCs/>
                <w:sz w:val="12"/>
                <w:szCs w:val="12"/>
              </w:rPr>
              <w:t xml:space="preserve">Всего </w:t>
            </w:r>
          </w:p>
        </w:tc>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7C0726" w:rsidRDefault="007C0726">
            <w:pPr>
              <w:spacing w:line="276" w:lineRule="auto"/>
              <w:jc w:val="center"/>
              <w:rPr>
                <w:b/>
                <w:bCs/>
                <w:sz w:val="12"/>
                <w:szCs w:val="12"/>
              </w:rPr>
            </w:pPr>
            <w:r>
              <w:rPr>
                <w:b/>
                <w:bCs/>
                <w:sz w:val="12"/>
                <w:szCs w:val="12"/>
              </w:rPr>
              <w:t>в том числе по годам</w:t>
            </w:r>
          </w:p>
        </w:tc>
        <w:tc>
          <w:tcPr>
            <w:tcW w:w="709"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92"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85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93"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r>
      <w:tr w:rsidR="007C0726" w:rsidTr="007C0726">
        <w:trPr>
          <w:gridAfter w:val="1"/>
          <w:wAfter w:w="583" w:type="dxa"/>
          <w:trHeight w:val="91"/>
          <w:tblHeader/>
        </w:trPr>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highlight w:val="yellow"/>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808"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2021</w:t>
            </w:r>
          </w:p>
        </w:tc>
        <w:tc>
          <w:tcPr>
            <w:tcW w:w="814"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2022</w:t>
            </w:r>
          </w:p>
        </w:tc>
        <w:tc>
          <w:tcPr>
            <w:tcW w:w="783"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2023</w:t>
            </w:r>
          </w:p>
        </w:tc>
        <w:tc>
          <w:tcPr>
            <w:tcW w:w="851"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2024</w:t>
            </w:r>
          </w:p>
        </w:tc>
        <w:tc>
          <w:tcPr>
            <w:tcW w:w="798" w:type="dxa"/>
            <w:vMerge w:val="restart"/>
            <w:tcBorders>
              <w:top w:val="nil"/>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2025</w:t>
            </w:r>
          </w:p>
        </w:tc>
        <w:tc>
          <w:tcPr>
            <w:tcW w:w="907" w:type="dxa"/>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2026</w:t>
            </w:r>
          </w:p>
        </w:tc>
        <w:tc>
          <w:tcPr>
            <w:tcW w:w="709" w:type="dxa"/>
            <w:vMerge w:val="restart"/>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c>
          <w:tcPr>
            <w:tcW w:w="992" w:type="dxa"/>
            <w:vMerge w:val="restart"/>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c>
          <w:tcPr>
            <w:tcW w:w="850" w:type="dxa"/>
            <w:vMerge w:val="restart"/>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c>
          <w:tcPr>
            <w:tcW w:w="1134" w:type="dxa"/>
            <w:vMerge w:val="restart"/>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c>
          <w:tcPr>
            <w:tcW w:w="993" w:type="dxa"/>
            <w:vMerge w:val="restart"/>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r>
      <w:tr w:rsidR="007C0726" w:rsidTr="007C0726">
        <w:trPr>
          <w:gridAfter w:val="1"/>
          <w:wAfter w:w="583" w:type="dxa"/>
          <w:trHeight w:val="68"/>
          <w:tblHeader/>
        </w:trPr>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highlight w:val="yellow"/>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5261"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814"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783"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851"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798"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07" w:type="dxa"/>
            <w:tcBorders>
              <w:top w:val="nil"/>
              <w:left w:val="single" w:sz="4" w:space="0" w:color="auto"/>
              <w:bottom w:val="nil"/>
              <w:right w:val="single" w:sz="4" w:space="0" w:color="auto"/>
            </w:tcBorders>
          </w:tcPr>
          <w:p w:rsidR="007C0726" w:rsidRDefault="007C0726">
            <w:pPr>
              <w:tabs>
                <w:tab w:val="left" w:pos="10065"/>
              </w:tabs>
              <w:spacing w:line="276" w:lineRule="auto"/>
              <w:jc w:val="center"/>
              <w:rPr>
                <w:b/>
                <w:bCs/>
                <w:sz w:val="12"/>
                <w:szCs w:val="12"/>
              </w:rPr>
            </w:pPr>
          </w:p>
        </w:tc>
        <w:tc>
          <w:tcPr>
            <w:tcW w:w="709"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92"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850"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1134"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c>
          <w:tcPr>
            <w:tcW w:w="993" w:type="dxa"/>
            <w:vMerge/>
            <w:tcBorders>
              <w:top w:val="nil"/>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
                <w:bCs/>
                <w:sz w:val="12"/>
                <w:szCs w:val="12"/>
              </w:rPr>
            </w:pPr>
          </w:p>
        </w:tc>
      </w:tr>
      <w:tr w:rsidR="007C0726" w:rsidTr="007C0726">
        <w:trPr>
          <w:gridAfter w:val="1"/>
          <w:wAfter w:w="583" w:type="dxa"/>
          <w:trHeight w:val="229"/>
          <w:tblHeader/>
        </w:trPr>
        <w:tc>
          <w:tcPr>
            <w:tcW w:w="566"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w:t>
            </w:r>
          </w:p>
        </w:tc>
        <w:tc>
          <w:tcPr>
            <w:tcW w:w="165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iCs/>
                <w:sz w:val="12"/>
                <w:szCs w:val="12"/>
              </w:rPr>
            </w:pPr>
            <w:r>
              <w:rPr>
                <w:b/>
                <w:bCs/>
                <w:iCs/>
                <w:sz w:val="12"/>
                <w:szCs w:val="12"/>
              </w:rPr>
              <w:t>2</w:t>
            </w:r>
          </w:p>
        </w:tc>
        <w:tc>
          <w:tcPr>
            <w:tcW w:w="138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highlight w:val="yellow"/>
              </w:rPr>
            </w:pPr>
            <w:r>
              <w:rPr>
                <w:b/>
                <w:bCs/>
                <w:sz w:val="12"/>
                <w:szCs w:val="12"/>
              </w:rPr>
              <w:t>3</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4</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5</w:t>
            </w:r>
          </w:p>
        </w:tc>
        <w:tc>
          <w:tcPr>
            <w:tcW w:w="80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6</w:t>
            </w:r>
          </w:p>
        </w:tc>
        <w:tc>
          <w:tcPr>
            <w:tcW w:w="81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7</w:t>
            </w:r>
          </w:p>
        </w:tc>
        <w:tc>
          <w:tcPr>
            <w:tcW w:w="78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8</w:t>
            </w:r>
          </w:p>
        </w:tc>
        <w:tc>
          <w:tcPr>
            <w:tcW w:w="851"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9</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11</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12</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13</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14</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15</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2"/>
                <w:szCs w:val="12"/>
              </w:rPr>
            </w:pPr>
            <w:r>
              <w:rPr>
                <w:b/>
                <w:bCs/>
                <w:sz w:val="12"/>
                <w:szCs w:val="12"/>
              </w:rPr>
              <w:t>16</w:t>
            </w:r>
          </w:p>
        </w:tc>
      </w:tr>
      <w:tr w:rsidR="007C0726" w:rsidTr="007C0726">
        <w:trPr>
          <w:gridAfter w:val="1"/>
          <w:wAfter w:w="583" w:type="dxa"/>
          <w:trHeight w:val="370"/>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А</w:t>
            </w:r>
          </w:p>
        </w:tc>
        <w:tc>
          <w:tcPr>
            <w:tcW w:w="1658" w:type="dxa"/>
            <w:vMerge w:val="restart"/>
            <w:tcBorders>
              <w:top w:val="single" w:sz="4" w:space="0" w:color="auto"/>
              <w:left w:val="single" w:sz="4" w:space="0" w:color="auto"/>
              <w:bottom w:val="single" w:sz="4" w:space="0" w:color="auto"/>
              <w:right w:val="single" w:sz="4" w:space="0" w:color="auto"/>
            </w:tcBorders>
          </w:tcPr>
          <w:p w:rsidR="007C0726" w:rsidRDefault="007C0726">
            <w:pPr>
              <w:keepLines/>
              <w:tabs>
                <w:tab w:val="left" w:pos="10065"/>
              </w:tabs>
              <w:spacing w:line="276" w:lineRule="auto"/>
              <w:rPr>
                <w:sz w:val="16"/>
                <w:szCs w:val="16"/>
                <w:lang w:eastAsia="ru-RU"/>
              </w:rPr>
            </w:pPr>
            <w:r>
              <w:rPr>
                <w:bCs/>
                <w:sz w:val="16"/>
                <w:szCs w:val="16"/>
                <w:lang w:eastAsia="ru-RU"/>
              </w:rPr>
              <w:t xml:space="preserve">Муниципальная программа </w:t>
            </w:r>
            <w:r>
              <w:rPr>
                <w:sz w:val="16"/>
                <w:szCs w:val="16"/>
                <w:lang w:eastAsia="ru-RU"/>
              </w:rPr>
              <w:t>«Развитие культуры и искусства городского округа город Октябрьский Республики Башкортостан»</w:t>
            </w:r>
          </w:p>
          <w:p w:rsidR="007C0726" w:rsidRDefault="007C0726">
            <w:pPr>
              <w:tabs>
                <w:tab w:val="left" w:pos="10065"/>
              </w:tabs>
              <w:spacing w:line="276" w:lineRule="auto"/>
              <w:rPr>
                <w:rFonts w:eastAsia="Calibri"/>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7C0726" w:rsidRDefault="007C0726">
            <w:pPr>
              <w:tabs>
                <w:tab w:val="left" w:pos="10065"/>
              </w:tabs>
              <w:spacing w:line="276" w:lineRule="auto"/>
              <w:jc w:val="center"/>
              <w:rPr>
                <w:bCs/>
                <w:color w:val="auto"/>
                <w:sz w:val="16"/>
                <w:szCs w:val="16"/>
              </w:rPr>
            </w:pPr>
            <w:r>
              <w:rPr>
                <w:sz w:val="16"/>
                <w:szCs w:val="16"/>
              </w:rPr>
              <w:t>1 283 218,5</w:t>
            </w:r>
          </w:p>
        </w:tc>
        <w:tc>
          <w:tcPr>
            <w:tcW w:w="808"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199 627,3</w:t>
            </w:r>
          </w:p>
        </w:tc>
        <w:tc>
          <w:tcPr>
            <w:tcW w:w="814"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217 834,5</w:t>
            </w:r>
          </w:p>
        </w:tc>
        <w:tc>
          <w:tcPr>
            <w:tcW w:w="783"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216 174,5</w:t>
            </w:r>
          </w:p>
        </w:tc>
        <w:tc>
          <w:tcPr>
            <w:tcW w:w="851"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216 611,0</w:t>
            </w:r>
          </w:p>
        </w:tc>
        <w:tc>
          <w:tcPr>
            <w:tcW w:w="798"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sz w:val="16"/>
                <w:szCs w:val="16"/>
              </w:rPr>
            </w:pPr>
            <w:r>
              <w:rPr>
                <w:sz w:val="16"/>
                <w:szCs w:val="16"/>
              </w:rPr>
              <w:t>216 485,6</w:t>
            </w:r>
          </w:p>
        </w:tc>
        <w:tc>
          <w:tcPr>
            <w:tcW w:w="907" w:type="dxa"/>
            <w:tcBorders>
              <w:top w:val="single" w:sz="4" w:space="0" w:color="auto"/>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sz w:val="16"/>
                <w:szCs w:val="16"/>
              </w:rPr>
            </w:pPr>
            <w:r>
              <w:rPr>
                <w:sz w:val="16"/>
                <w:szCs w:val="16"/>
              </w:rPr>
              <w:t>216 485,6</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1-9</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6"/>
                <w:szCs w:val="16"/>
              </w:rPr>
            </w:pPr>
            <w:r>
              <w:rPr>
                <w:b/>
                <w:bCs/>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6"/>
                <w:szCs w:val="16"/>
              </w:rPr>
            </w:pPr>
            <w:r>
              <w:rPr>
                <w:b/>
                <w:bCs/>
                <w:sz w:val="16"/>
                <w:szCs w:val="16"/>
              </w:rPr>
              <w:t>х</w:t>
            </w: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rFonts w:eastAsia="Calibri"/>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w:t>
            </w:r>
          </w:p>
          <w:p w:rsidR="007C0726" w:rsidRDefault="007C0726">
            <w:pPr>
              <w:tabs>
                <w:tab w:val="left" w:pos="10065"/>
              </w:tabs>
              <w:spacing w:line="276" w:lineRule="auto"/>
              <w:rPr>
                <w:bCs/>
                <w:sz w:val="16"/>
                <w:szCs w:val="16"/>
              </w:rPr>
            </w:pPr>
            <w:r>
              <w:rPr>
                <w:bCs/>
                <w:sz w:val="16"/>
                <w:szCs w:val="16"/>
              </w:rPr>
              <w:t>Республики Башкортостан</w:t>
            </w:r>
          </w:p>
        </w:tc>
        <w:tc>
          <w:tcPr>
            <w:tcW w:w="993" w:type="dxa"/>
            <w:tcBorders>
              <w:top w:val="nil"/>
              <w:left w:val="single" w:sz="4" w:space="0" w:color="auto"/>
              <w:bottom w:val="single" w:sz="4" w:space="0" w:color="auto"/>
              <w:right w:val="single" w:sz="4" w:space="0" w:color="auto"/>
            </w:tcBorders>
            <w:vAlign w:val="bottom"/>
            <w:hideMark/>
          </w:tcPr>
          <w:p w:rsidR="007C0726" w:rsidRDefault="007C0726">
            <w:pPr>
              <w:tabs>
                <w:tab w:val="left" w:pos="10065"/>
              </w:tabs>
              <w:spacing w:line="276" w:lineRule="auto"/>
              <w:jc w:val="center"/>
              <w:rPr>
                <w:bCs/>
                <w:color w:val="auto"/>
                <w:sz w:val="16"/>
                <w:szCs w:val="16"/>
              </w:rPr>
            </w:pPr>
            <w:r>
              <w:rPr>
                <w:sz w:val="16"/>
                <w:szCs w:val="16"/>
              </w:rPr>
              <w:t>998 195,1</w:t>
            </w:r>
          </w:p>
        </w:tc>
        <w:tc>
          <w:tcPr>
            <w:tcW w:w="808"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159 661,7</w:t>
            </w:r>
          </w:p>
        </w:tc>
        <w:tc>
          <w:tcPr>
            <w:tcW w:w="814"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173 181,6</w:t>
            </w:r>
          </w:p>
        </w:tc>
        <w:tc>
          <w:tcPr>
            <w:tcW w:w="783"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165 790,0</w:t>
            </w:r>
          </w:p>
        </w:tc>
        <w:tc>
          <w:tcPr>
            <w:tcW w:w="851"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166 335,4</w:t>
            </w:r>
          </w:p>
        </w:tc>
        <w:tc>
          <w:tcPr>
            <w:tcW w:w="798"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166 613,2</w:t>
            </w:r>
          </w:p>
        </w:tc>
        <w:tc>
          <w:tcPr>
            <w:tcW w:w="907"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166 613,2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rFonts w:eastAsia="Calibri"/>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vAlign w:val="bottom"/>
            <w:hideMark/>
          </w:tcPr>
          <w:p w:rsidR="007C0726" w:rsidRDefault="007C0726">
            <w:pPr>
              <w:tabs>
                <w:tab w:val="left" w:pos="10065"/>
              </w:tabs>
              <w:spacing w:line="276" w:lineRule="auto"/>
              <w:jc w:val="center"/>
              <w:rPr>
                <w:bCs/>
                <w:color w:val="auto"/>
                <w:sz w:val="16"/>
                <w:szCs w:val="16"/>
              </w:rPr>
            </w:pPr>
            <w:r>
              <w:rPr>
                <w:sz w:val="16"/>
                <w:szCs w:val="16"/>
              </w:rPr>
              <w:t>2 003,1</w:t>
            </w:r>
          </w:p>
        </w:tc>
        <w:tc>
          <w:tcPr>
            <w:tcW w:w="808"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545,2</w:t>
            </w:r>
          </w:p>
        </w:tc>
        <w:tc>
          <w:tcPr>
            <w:tcW w:w="814"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517,9</w:t>
            </w:r>
          </w:p>
        </w:tc>
        <w:tc>
          <w:tcPr>
            <w:tcW w:w="783"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470,0</w:t>
            </w:r>
          </w:p>
        </w:tc>
        <w:tc>
          <w:tcPr>
            <w:tcW w:w="851"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470,0</w:t>
            </w:r>
          </w:p>
        </w:tc>
        <w:tc>
          <w:tcPr>
            <w:tcW w:w="798"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0,0</w:t>
            </w:r>
          </w:p>
        </w:tc>
        <w:tc>
          <w:tcPr>
            <w:tcW w:w="907"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rFonts w:eastAsia="Calibri"/>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vAlign w:val="bottom"/>
            <w:hideMark/>
          </w:tcPr>
          <w:p w:rsidR="007C0726" w:rsidRDefault="007C0726">
            <w:pPr>
              <w:tabs>
                <w:tab w:val="left" w:pos="10065"/>
              </w:tabs>
              <w:spacing w:line="276" w:lineRule="auto"/>
              <w:jc w:val="center"/>
              <w:rPr>
                <w:bCs/>
                <w:color w:val="auto"/>
                <w:sz w:val="16"/>
                <w:szCs w:val="16"/>
              </w:rPr>
            </w:pPr>
            <w:r>
              <w:rPr>
                <w:sz w:val="16"/>
                <w:szCs w:val="16"/>
              </w:rPr>
              <w:t>187 833,0</w:t>
            </w:r>
          </w:p>
        </w:tc>
        <w:tc>
          <w:tcPr>
            <w:tcW w:w="808"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25 891,6</w:t>
            </w:r>
          </w:p>
        </w:tc>
        <w:tc>
          <w:tcPr>
            <w:tcW w:w="814"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26 397,4</w:t>
            </w:r>
          </w:p>
        </w:tc>
        <w:tc>
          <w:tcPr>
            <w:tcW w:w="783"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33 852,6</w:t>
            </w:r>
          </w:p>
        </w:tc>
        <w:tc>
          <w:tcPr>
            <w:tcW w:w="851"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33 852,6</w:t>
            </w:r>
          </w:p>
        </w:tc>
        <w:tc>
          <w:tcPr>
            <w:tcW w:w="798"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33 919,4</w:t>
            </w:r>
          </w:p>
        </w:tc>
        <w:tc>
          <w:tcPr>
            <w:tcW w:w="907"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33 919,4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rFonts w:eastAsia="Calibri"/>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vAlign w:val="bottom"/>
            <w:hideMark/>
          </w:tcPr>
          <w:p w:rsidR="007C0726" w:rsidRDefault="007C0726">
            <w:pPr>
              <w:tabs>
                <w:tab w:val="left" w:pos="10065"/>
              </w:tabs>
              <w:spacing w:line="276" w:lineRule="auto"/>
              <w:jc w:val="center"/>
              <w:rPr>
                <w:bCs/>
                <w:color w:val="auto"/>
                <w:sz w:val="16"/>
                <w:szCs w:val="16"/>
              </w:rPr>
            </w:pPr>
            <w:r>
              <w:rPr>
                <w:sz w:val="16"/>
                <w:szCs w:val="16"/>
              </w:rPr>
              <w:t>95 187,3</w:t>
            </w:r>
          </w:p>
        </w:tc>
        <w:tc>
          <w:tcPr>
            <w:tcW w:w="808"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13 528,8</w:t>
            </w:r>
          </w:p>
        </w:tc>
        <w:tc>
          <w:tcPr>
            <w:tcW w:w="814"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17 737,6</w:t>
            </w:r>
          </w:p>
        </w:tc>
        <w:tc>
          <w:tcPr>
            <w:tcW w:w="783"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16 061,9</w:t>
            </w:r>
          </w:p>
        </w:tc>
        <w:tc>
          <w:tcPr>
            <w:tcW w:w="851" w:type="dxa"/>
            <w:tcBorders>
              <w:top w:val="nil"/>
              <w:left w:val="nil"/>
              <w:bottom w:val="single" w:sz="4" w:space="0" w:color="auto"/>
              <w:right w:val="single" w:sz="4" w:space="0" w:color="auto"/>
            </w:tcBorders>
            <w:vAlign w:val="bottom"/>
            <w:hideMark/>
          </w:tcPr>
          <w:p w:rsidR="007C0726" w:rsidRDefault="007C0726">
            <w:pPr>
              <w:tabs>
                <w:tab w:val="left" w:pos="10065"/>
              </w:tabs>
              <w:spacing w:line="276" w:lineRule="auto"/>
              <w:jc w:val="center"/>
              <w:rPr>
                <w:bCs/>
                <w:sz w:val="16"/>
                <w:szCs w:val="16"/>
              </w:rPr>
            </w:pPr>
            <w:r>
              <w:rPr>
                <w:sz w:val="16"/>
                <w:szCs w:val="16"/>
              </w:rPr>
              <w:t>15 953,0</w:t>
            </w:r>
          </w:p>
        </w:tc>
        <w:tc>
          <w:tcPr>
            <w:tcW w:w="798"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15 953,0</w:t>
            </w:r>
          </w:p>
        </w:tc>
        <w:tc>
          <w:tcPr>
            <w:tcW w:w="907" w:type="dxa"/>
            <w:tcBorders>
              <w:top w:val="nil"/>
              <w:left w:val="nil"/>
              <w:bottom w:val="single" w:sz="4" w:space="0" w:color="auto"/>
              <w:right w:val="single" w:sz="4" w:space="0" w:color="auto"/>
            </w:tcBorders>
            <w:vAlign w:val="bottom"/>
            <w:hideMark/>
          </w:tcPr>
          <w:p w:rsidR="007C0726" w:rsidRDefault="007C0726">
            <w:pPr>
              <w:spacing w:line="276" w:lineRule="auto"/>
              <w:rPr>
                <w:bCs/>
                <w:sz w:val="16"/>
                <w:szCs w:val="16"/>
              </w:rPr>
            </w:pPr>
            <w:r>
              <w:rPr>
                <w:sz w:val="16"/>
                <w:szCs w:val="16"/>
              </w:rPr>
              <w:t>15 953,0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583" w:type="dxa"/>
            <w:hideMark/>
          </w:tcPr>
          <w:p w:rsidR="007C0726" w:rsidRDefault="007C0726">
            <w:pPr>
              <w:widowControl/>
              <w:autoSpaceDE/>
              <w:adjustRightInd/>
              <w:spacing w:after="200" w:line="276" w:lineRule="auto"/>
            </w:pPr>
            <w:r>
              <w:tab/>
            </w:r>
          </w:p>
        </w:tc>
      </w:tr>
      <w:tr w:rsidR="007C0726" w:rsidTr="007C0726">
        <w:trPr>
          <w:gridAfter w:val="1"/>
          <w:wAfter w:w="583" w:type="dxa"/>
          <w:trHeight w:val="370"/>
        </w:trPr>
        <w:tc>
          <w:tcPr>
            <w:tcW w:w="15451" w:type="dxa"/>
            <w:gridSpan w:val="16"/>
            <w:tcBorders>
              <w:top w:val="single" w:sz="4" w:space="0" w:color="auto"/>
              <w:left w:val="single" w:sz="4" w:space="0" w:color="auto"/>
              <w:bottom w:val="single" w:sz="4" w:space="0" w:color="auto"/>
              <w:right w:val="single" w:sz="4" w:space="0" w:color="auto"/>
            </w:tcBorders>
            <w:vAlign w:val="center"/>
            <w:hideMark/>
          </w:tcPr>
          <w:p w:rsidR="007C0726" w:rsidRDefault="007C0726">
            <w:pPr>
              <w:spacing w:line="276" w:lineRule="auto"/>
              <w:jc w:val="center"/>
              <w:rPr>
                <w:b/>
                <w:bCs/>
                <w:sz w:val="16"/>
                <w:szCs w:val="16"/>
              </w:rPr>
            </w:pPr>
            <w:r>
              <w:rPr>
                <w:b/>
                <w:bCs/>
                <w:sz w:val="16"/>
                <w:szCs w:val="16"/>
              </w:rPr>
              <w:t>Региональный проект «Культурная среда»</w:t>
            </w:r>
          </w:p>
        </w:tc>
      </w:tr>
      <w:tr w:rsidR="007C0726" w:rsidTr="007C0726">
        <w:trPr>
          <w:gridAfter w:val="1"/>
          <w:wAfter w:w="583" w:type="dxa"/>
          <w:trHeight w:val="37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C0726" w:rsidRDefault="007C0726">
            <w:pPr>
              <w:spacing w:line="276" w:lineRule="auto"/>
              <w:rPr>
                <w:bCs/>
                <w:sz w:val="16"/>
                <w:szCs w:val="16"/>
              </w:rPr>
            </w:pP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rPr>
                <w:bCs/>
                <w:sz w:val="16"/>
                <w:szCs w:val="16"/>
              </w:rPr>
            </w:pPr>
            <w:r>
              <w:rPr>
                <w:bCs/>
                <w:sz w:val="16"/>
                <w:szCs w:val="16"/>
              </w:rPr>
              <w:t>Основное мероприятие в рамках регионального проекта</w:t>
            </w: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rPr>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8-9</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w:t>
            </w:r>
          </w:p>
          <w:p w:rsidR="007C0726" w:rsidRDefault="007C0726">
            <w:pPr>
              <w:tabs>
                <w:tab w:val="left" w:pos="10065"/>
              </w:tabs>
              <w:spacing w:line="276" w:lineRule="auto"/>
              <w:rPr>
                <w:bCs/>
                <w:sz w:val="16"/>
                <w:szCs w:val="16"/>
              </w:rPr>
            </w:pPr>
            <w:r>
              <w:rPr>
                <w:bCs/>
                <w:sz w:val="16"/>
                <w:szCs w:val="16"/>
              </w:rPr>
              <w:t>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15451" w:type="dxa"/>
            <w:gridSpan w:val="16"/>
            <w:tcBorders>
              <w:top w:val="nil"/>
              <w:left w:val="single" w:sz="4" w:space="0" w:color="auto"/>
              <w:bottom w:val="single" w:sz="4" w:space="0" w:color="auto"/>
              <w:right w:val="single" w:sz="4" w:space="0" w:color="auto"/>
            </w:tcBorders>
            <w:vAlign w:val="center"/>
            <w:hideMark/>
          </w:tcPr>
          <w:p w:rsidR="007C0726" w:rsidRDefault="007C0726">
            <w:pPr>
              <w:spacing w:line="276" w:lineRule="auto"/>
              <w:jc w:val="center"/>
              <w:rPr>
                <w:b/>
                <w:bCs/>
                <w:sz w:val="16"/>
                <w:szCs w:val="16"/>
              </w:rPr>
            </w:pPr>
            <w:r>
              <w:rPr>
                <w:b/>
                <w:bCs/>
                <w:sz w:val="16"/>
                <w:szCs w:val="16"/>
              </w:rPr>
              <w:t>Региональный проект «Цифровая культура»</w:t>
            </w:r>
          </w:p>
        </w:tc>
      </w:tr>
      <w:tr w:rsidR="007C0726" w:rsidTr="007C0726">
        <w:trPr>
          <w:gridAfter w:val="1"/>
          <w:wAfter w:w="583" w:type="dxa"/>
          <w:trHeight w:val="37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7C0726" w:rsidRDefault="007C0726">
            <w:pPr>
              <w:spacing w:line="276" w:lineRule="auto"/>
              <w:rPr>
                <w:bCs/>
                <w:sz w:val="16"/>
                <w:szCs w:val="16"/>
              </w:rPr>
            </w:pP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7C0726" w:rsidRDefault="007C0726">
            <w:pPr>
              <w:spacing w:line="276" w:lineRule="auto"/>
              <w:rPr>
                <w:bCs/>
                <w:sz w:val="16"/>
                <w:szCs w:val="16"/>
              </w:rPr>
            </w:pPr>
            <w:r>
              <w:rPr>
                <w:bCs/>
                <w:sz w:val="16"/>
                <w:szCs w:val="16"/>
              </w:rPr>
              <w:t>Основное мероприятие в рамках регионального проекта</w:t>
            </w: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rPr>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2</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15451" w:type="dxa"/>
            <w:gridSpan w:val="16"/>
            <w:tcBorders>
              <w:top w:val="nil"/>
              <w:left w:val="single" w:sz="4" w:space="0" w:color="auto"/>
              <w:bottom w:val="single" w:sz="4" w:space="0" w:color="auto"/>
              <w:right w:val="single" w:sz="4" w:space="0" w:color="auto"/>
            </w:tcBorders>
            <w:vAlign w:val="center"/>
            <w:hideMark/>
          </w:tcPr>
          <w:p w:rsidR="007C0726" w:rsidRDefault="007C0726">
            <w:pPr>
              <w:spacing w:line="276" w:lineRule="auto"/>
              <w:jc w:val="center"/>
              <w:rPr>
                <w:b/>
                <w:bCs/>
                <w:sz w:val="16"/>
                <w:szCs w:val="16"/>
              </w:rPr>
            </w:pPr>
            <w:r>
              <w:rPr>
                <w:b/>
                <w:bCs/>
                <w:sz w:val="16"/>
                <w:szCs w:val="16"/>
              </w:rPr>
              <w:t>Региональный проект «Творческие люди»</w:t>
            </w:r>
          </w:p>
        </w:tc>
      </w:tr>
      <w:tr w:rsidR="007C0726" w:rsidTr="007C0726">
        <w:trPr>
          <w:gridAfter w:val="1"/>
          <w:wAfter w:w="583" w:type="dxa"/>
          <w:trHeight w:val="370"/>
        </w:trPr>
        <w:tc>
          <w:tcPr>
            <w:tcW w:w="566" w:type="dxa"/>
            <w:vMerge w:val="restart"/>
            <w:tcBorders>
              <w:top w:val="nil"/>
              <w:left w:val="single" w:sz="4" w:space="0" w:color="auto"/>
              <w:bottom w:val="single" w:sz="4" w:space="0" w:color="auto"/>
              <w:right w:val="single" w:sz="4" w:space="0" w:color="auto"/>
            </w:tcBorders>
            <w:vAlign w:val="center"/>
          </w:tcPr>
          <w:p w:rsidR="007C0726" w:rsidRDefault="007C0726">
            <w:pPr>
              <w:spacing w:line="276" w:lineRule="auto"/>
              <w:rPr>
                <w:bCs/>
                <w:sz w:val="16"/>
                <w:szCs w:val="16"/>
              </w:rPr>
            </w:pPr>
          </w:p>
        </w:tc>
        <w:tc>
          <w:tcPr>
            <w:tcW w:w="1658" w:type="dxa"/>
            <w:vMerge w:val="restart"/>
            <w:tcBorders>
              <w:top w:val="single" w:sz="4" w:space="0" w:color="auto"/>
              <w:left w:val="single" w:sz="4" w:space="0" w:color="auto"/>
              <w:bottom w:val="nil"/>
              <w:right w:val="single" w:sz="4" w:space="0" w:color="auto"/>
            </w:tcBorders>
            <w:vAlign w:val="center"/>
            <w:hideMark/>
          </w:tcPr>
          <w:p w:rsidR="007C0726" w:rsidRDefault="007C0726">
            <w:pPr>
              <w:spacing w:line="276" w:lineRule="auto"/>
              <w:rPr>
                <w:bCs/>
                <w:sz w:val="16"/>
                <w:szCs w:val="16"/>
              </w:rPr>
            </w:pPr>
            <w:r>
              <w:rPr>
                <w:bCs/>
                <w:sz w:val="16"/>
                <w:szCs w:val="16"/>
              </w:rPr>
              <w:t>Основное мероприятие в рамках регионального проекта</w:t>
            </w: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3</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
                <w:bCs/>
                <w:sz w:val="16"/>
                <w:szCs w:val="16"/>
              </w:rPr>
            </w:pPr>
            <w:r>
              <w:rPr>
                <w:b/>
                <w:bCs/>
                <w:sz w:val="16"/>
                <w:szCs w:val="16"/>
              </w:rPr>
              <w:t>х</w:t>
            </w:r>
          </w:p>
        </w:tc>
      </w:tr>
      <w:tr w:rsidR="007C0726" w:rsidTr="007C0726">
        <w:trPr>
          <w:gridAfter w:val="1"/>
          <w:wAfter w:w="583" w:type="dxa"/>
          <w:trHeight w:val="370"/>
        </w:trPr>
        <w:tc>
          <w:tcPr>
            <w:tcW w:w="300" w:type="dxa"/>
            <w:vMerge/>
            <w:tcBorders>
              <w:top w:val="nil"/>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nil"/>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658" w:type="dxa"/>
            <w:tcBorders>
              <w:top w:val="nil"/>
              <w:left w:val="single" w:sz="4" w:space="0" w:color="auto"/>
              <w:bottom w:val="nil"/>
              <w:right w:val="single" w:sz="4" w:space="0" w:color="auto"/>
            </w:tcBorders>
            <w:vAlign w:val="center"/>
          </w:tcPr>
          <w:p w:rsidR="007C0726" w:rsidRDefault="007C0726">
            <w:pPr>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nil"/>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658" w:type="dxa"/>
            <w:tcBorders>
              <w:top w:val="nil"/>
              <w:left w:val="single" w:sz="4" w:space="0" w:color="auto"/>
              <w:bottom w:val="single" w:sz="4" w:space="0" w:color="auto"/>
              <w:right w:val="single" w:sz="4" w:space="0" w:color="auto"/>
            </w:tcBorders>
            <w:vAlign w:val="center"/>
          </w:tcPr>
          <w:p w:rsidR="007C0726" w:rsidRDefault="007C0726">
            <w:pPr>
              <w:spacing w:line="276" w:lineRule="auto"/>
              <w:rPr>
                <w:bCs/>
                <w:sz w:val="16"/>
                <w:szCs w:val="16"/>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 xml:space="preserve"> Подпрограмма «Развитие общедоступных (публичных) библиотек городского округа город Октябрьский Республики </w:t>
            </w:r>
            <w:r>
              <w:rPr>
                <w:bCs/>
                <w:sz w:val="16"/>
                <w:szCs w:val="16"/>
              </w:rPr>
              <w:lastRenderedPageBreak/>
              <w:t>Башкортостан»</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sz w:val="16"/>
                <w:szCs w:val="16"/>
              </w:rPr>
              <w:lastRenderedPageBreak/>
              <w:t>Отдел культуры администрации городского округа город Октябрьский Республики Башкортостан МБУ «ЦБС»</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171 104,0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27 203,6</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29 993,5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28 790,6</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28 737,7</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28 189,3</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28 189,3</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3</w:t>
            </w:r>
          </w:p>
          <w:p w:rsidR="007C0726" w:rsidRDefault="007C0726">
            <w:pPr>
              <w:tabs>
                <w:tab w:val="left" w:pos="10065"/>
              </w:tabs>
              <w:spacing w:line="276" w:lineRule="auto"/>
              <w:jc w:val="center"/>
              <w:rPr>
                <w:bCs/>
                <w:sz w:val="16"/>
                <w:szCs w:val="16"/>
              </w:rPr>
            </w:pPr>
            <w:r>
              <w:rPr>
                <w:bCs/>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1.1-1.2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6"/>
                <w:szCs w:val="16"/>
              </w:rPr>
            </w:pPr>
            <w:r>
              <w:rPr>
                <w:b/>
                <w:bCs/>
                <w:sz w:val="16"/>
                <w:szCs w:val="16"/>
              </w:rPr>
              <w:t>х</w:t>
            </w: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131 196,3</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22 175,9</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23 178,1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21 394,6</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21 440,1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21 503,8</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21 503,8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2 003,1</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545,2</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517,9</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470,0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470,0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32 859,2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4 267,5</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5 160,0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5 921,1</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5 931,6</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5 789,5</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5 789,5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33"/>
              <w:rPr>
                <w:bCs/>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5 045,4</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215,0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1 137,5</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1 004,9</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896,0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896,0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896,0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r>
      <w:tr w:rsidR="007C0726" w:rsidTr="007C0726">
        <w:trPr>
          <w:gridAfter w:val="1"/>
          <w:wAfter w:w="583" w:type="dxa"/>
          <w:trHeight w:val="370"/>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 xml:space="preserve">Основное мероприятие «Выполнение функций по предоставлению библиотечных </w:t>
            </w:r>
          </w:p>
          <w:p w:rsidR="007C0726" w:rsidRDefault="007C0726">
            <w:pPr>
              <w:tabs>
                <w:tab w:val="left" w:pos="10065"/>
              </w:tabs>
              <w:spacing w:line="276" w:lineRule="auto"/>
              <w:rPr>
                <w:bCs/>
                <w:sz w:val="16"/>
                <w:szCs w:val="16"/>
              </w:rPr>
            </w:pPr>
            <w:r>
              <w:rPr>
                <w:bCs/>
                <w:sz w:val="16"/>
                <w:szCs w:val="16"/>
              </w:rPr>
              <w:t>услуг»</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165 225,7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26 124,0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28 318,4</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27 685,7</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27 691,8</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27 702,9</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27 702,9</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
                <w:bCs/>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3</w:t>
            </w:r>
          </w:p>
          <w:p w:rsidR="007C0726" w:rsidRDefault="007C0726">
            <w:pPr>
              <w:tabs>
                <w:tab w:val="left" w:pos="10065"/>
              </w:tabs>
              <w:spacing w:line="276" w:lineRule="auto"/>
              <w:jc w:val="center"/>
              <w:rPr>
                <w:bCs/>
                <w:sz w:val="16"/>
                <w:szCs w:val="16"/>
              </w:rPr>
            </w:pPr>
            <w:r>
              <w:rPr>
                <w:bCs/>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1.1-1.2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jc w:val="center"/>
              <w:rPr>
                <w:b/>
                <w:bCs/>
                <w:sz w:val="16"/>
                <w:szCs w:val="16"/>
              </w:rPr>
            </w:pPr>
            <w:r>
              <w:rPr>
                <w:sz w:val="16"/>
                <w:szCs w:val="16"/>
              </w:rPr>
              <w:t>х</w:t>
            </w:r>
          </w:p>
          <w:p w:rsidR="007C0726" w:rsidRDefault="007C0726">
            <w:pPr>
              <w:tabs>
                <w:tab w:val="left" w:pos="10065"/>
              </w:tabs>
              <w:spacing w:line="276" w:lineRule="auto"/>
              <w:rPr>
                <w:color w:val="auto"/>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128 719,5</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21 775,9</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22 701,3</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20 994,6</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21 040,1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21 103,8</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21 103,8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color w:val="auto"/>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color w:val="auto"/>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32 507,2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4 193,1</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5 061,4</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5 831,6</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5 842,1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5 789,5</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5 789,5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color w:val="auto"/>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33"/>
              <w:rPr>
                <w:bCs/>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3 999,0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155,0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555,7</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859,5</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809,6</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809,6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b/>
                <w:bCs/>
                <w:sz w:val="16"/>
                <w:szCs w:val="16"/>
              </w:rPr>
            </w:pPr>
            <w:r>
              <w:rPr>
                <w:sz w:val="16"/>
                <w:szCs w:val="16"/>
              </w:rPr>
              <w:t>809,6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color w:val="auto"/>
                <w:sz w:val="16"/>
                <w:szCs w:val="16"/>
              </w:rPr>
            </w:pPr>
          </w:p>
        </w:tc>
      </w:tr>
      <w:tr w:rsidR="007C0726" w:rsidTr="007C0726">
        <w:trPr>
          <w:gridAfter w:val="1"/>
          <w:wAfter w:w="583" w:type="dxa"/>
          <w:trHeight w:val="737"/>
        </w:trPr>
        <w:tc>
          <w:tcPr>
            <w:tcW w:w="566"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jc w:val="center"/>
              <w:rPr>
                <w:sz w:val="16"/>
                <w:szCs w:val="16"/>
              </w:rPr>
            </w:pPr>
            <w:r>
              <w:rPr>
                <w:sz w:val="16"/>
                <w:szCs w:val="16"/>
              </w:rPr>
              <w:t>1.1.1</w:t>
            </w:r>
          </w:p>
        </w:tc>
        <w:tc>
          <w:tcPr>
            <w:tcW w:w="1658"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rPr>
                <w:sz w:val="16"/>
                <w:szCs w:val="16"/>
              </w:rPr>
            </w:pPr>
            <w:r>
              <w:rPr>
                <w:sz w:val="16"/>
                <w:szCs w:val="16"/>
              </w:rPr>
              <w:t>Выполнение функций по предоставлению библиотечных</w:t>
            </w:r>
          </w:p>
          <w:p w:rsidR="007C0726" w:rsidRDefault="007C0726">
            <w:pPr>
              <w:tabs>
                <w:tab w:val="left" w:pos="10065"/>
              </w:tabs>
              <w:spacing w:line="276" w:lineRule="auto"/>
              <w:rPr>
                <w:sz w:val="16"/>
                <w:szCs w:val="16"/>
              </w:rPr>
            </w:pPr>
            <w:r>
              <w:rPr>
                <w:sz w:val="16"/>
                <w:szCs w:val="16"/>
              </w:rPr>
              <w:t xml:space="preserve"> услуг</w:t>
            </w:r>
          </w:p>
        </w:tc>
        <w:tc>
          <w:tcPr>
            <w:tcW w:w="1388" w:type="dxa"/>
            <w:vMerge w:val="restart"/>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w:t>
            </w:r>
          </w:p>
          <w:p w:rsidR="007C0726" w:rsidRDefault="007C0726">
            <w:pPr>
              <w:tabs>
                <w:tab w:val="left" w:pos="10065"/>
              </w:tabs>
              <w:spacing w:line="276" w:lineRule="auto"/>
              <w:rPr>
                <w:sz w:val="16"/>
                <w:szCs w:val="16"/>
              </w:rPr>
            </w:pPr>
            <w:r>
              <w:rPr>
                <w:sz w:val="16"/>
                <w:szCs w:val="16"/>
              </w:rPr>
              <w:t xml:space="preserve">городского </w:t>
            </w:r>
          </w:p>
          <w:p w:rsidR="007C0726" w:rsidRDefault="007C0726">
            <w:pPr>
              <w:tabs>
                <w:tab w:val="left" w:pos="10065"/>
              </w:tabs>
              <w:spacing w:line="276" w:lineRule="auto"/>
              <w:rPr>
                <w:sz w:val="16"/>
                <w:szCs w:val="16"/>
              </w:rPr>
            </w:pPr>
            <w:r>
              <w:rPr>
                <w:sz w:val="16"/>
                <w:szCs w:val="16"/>
              </w:rPr>
              <w:t>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135 271,0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20 499,1</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21 762,6</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20 091,6</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20 137,1</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26 390,3</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26 390,3</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3</w:t>
            </w:r>
          </w:p>
          <w:p w:rsidR="007C0726" w:rsidRDefault="007C0726">
            <w:pPr>
              <w:tabs>
                <w:tab w:val="left" w:pos="10065"/>
              </w:tabs>
              <w:spacing w:line="276" w:lineRule="auto"/>
              <w:jc w:val="center"/>
              <w:rPr>
                <w:bCs/>
                <w:sz w:val="16"/>
                <w:szCs w:val="16"/>
              </w:rPr>
            </w:pPr>
            <w:r>
              <w:rPr>
                <w:bCs/>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1.1-1.2</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tc>
      </w:tr>
      <w:tr w:rsidR="007C0726" w:rsidTr="007C0726">
        <w:trPr>
          <w:gridAfter w:val="1"/>
          <w:wAfter w:w="583" w:type="dxa"/>
          <w:trHeight w:val="360"/>
        </w:trPr>
        <w:tc>
          <w:tcPr>
            <w:tcW w:w="566" w:type="dxa"/>
            <w:tcBorders>
              <w:top w:val="nil"/>
              <w:left w:val="single" w:sz="6" w:space="0" w:color="auto"/>
              <w:bottom w:val="nil"/>
              <w:right w:val="single" w:sz="6" w:space="0" w:color="auto"/>
            </w:tcBorders>
          </w:tcPr>
          <w:p w:rsidR="007C0726" w:rsidRDefault="007C0726">
            <w:pPr>
              <w:tabs>
                <w:tab w:val="left" w:pos="10065"/>
              </w:tabs>
              <w:spacing w:line="276" w:lineRule="auto"/>
              <w:jc w:val="center"/>
              <w:rPr>
                <w:sz w:val="16"/>
                <w:szCs w:val="16"/>
              </w:rPr>
            </w:pPr>
          </w:p>
        </w:tc>
        <w:tc>
          <w:tcPr>
            <w:tcW w:w="1658" w:type="dxa"/>
            <w:tcBorders>
              <w:top w:val="nil"/>
              <w:left w:val="single" w:sz="6" w:space="0" w:color="auto"/>
              <w:bottom w:val="nil"/>
              <w:right w:val="single" w:sz="6" w:space="0" w:color="auto"/>
            </w:tcBorders>
          </w:tcPr>
          <w:p w:rsidR="007C0726" w:rsidRDefault="007C0726">
            <w:pPr>
              <w:tabs>
                <w:tab w:val="left" w:pos="10065"/>
              </w:tabs>
              <w:spacing w:line="276" w:lineRule="auto"/>
              <w:rPr>
                <w:sz w:val="16"/>
                <w:szCs w:val="16"/>
              </w:rPr>
            </w:pPr>
          </w:p>
        </w:tc>
        <w:tc>
          <w:tcPr>
            <w:tcW w:w="300" w:type="dxa"/>
            <w:vMerge/>
            <w:tcBorders>
              <w:top w:val="single" w:sz="6" w:space="0" w:color="auto"/>
              <w:left w:val="single" w:sz="6" w:space="0" w:color="auto"/>
              <w:bottom w:val="nil"/>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29 500,1</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4 193,1</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16"/>
                <w:szCs w:val="16"/>
              </w:rPr>
            </w:pPr>
            <w:r>
              <w:rPr>
                <w:sz w:val="16"/>
                <w:szCs w:val="16"/>
              </w:rPr>
              <w:t>5 061,4</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5 061,4</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5 061,4</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5 061,4</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5 061,4</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95"/>
        </w:trPr>
        <w:tc>
          <w:tcPr>
            <w:tcW w:w="566" w:type="dxa"/>
            <w:tcBorders>
              <w:top w:val="nil"/>
              <w:left w:val="single" w:sz="6" w:space="0" w:color="auto"/>
              <w:bottom w:val="single" w:sz="6" w:space="0" w:color="auto"/>
              <w:right w:val="single" w:sz="6" w:space="0" w:color="auto"/>
            </w:tcBorders>
          </w:tcPr>
          <w:p w:rsidR="007C0726" w:rsidRDefault="007C0726">
            <w:pPr>
              <w:tabs>
                <w:tab w:val="left" w:pos="10065"/>
              </w:tabs>
              <w:spacing w:line="276" w:lineRule="auto"/>
              <w:jc w:val="center"/>
              <w:rPr>
                <w:sz w:val="16"/>
                <w:szCs w:val="16"/>
              </w:rPr>
            </w:pPr>
          </w:p>
        </w:tc>
        <w:tc>
          <w:tcPr>
            <w:tcW w:w="1658" w:type="dxa"/>
            <w:tcBorders>
              <w:top w:val="nil"/>
              <w:left w:val="single" w:sz="6" w:space="0" w:color="auto"/>
              <w:bottom w:val="single" w:sz="6" w:space="0" w:color="auto"/>
              <w:right w:val="single" w:sz="6" w:space="0" w:color="auto"/>
            </w:tcBorders>
          </w:tcPr>
          <w:p w:rsidR="007C0726" w:rsidRDefault="007C0726">
            <w:pPr>
              <w:tabs>
                <w:tab w:val="left" w:pos="10065"/>
              </w:tabs>
              <w:spacing w:line="276" w:lineRule="auto"/>
              <w:rPr>
                <w:sz w:val="16"/>
                <w:szCs w:val="16"/>
              </w:rPr>
            </w:pPr>
          </w:p>
        </w:tc>
        <w:tc>
          <w:tcPr>
            <w:tcW w:w="1388" w:type="dxa"/>
            <w:tcBorders>
              <w:top w:val="nil"/>
              <w:left w:val="single" w:sz="6" w:space="0" w:color="auto"/>
              <w:bottom w:val="single" w:sz="6" w:space="0" w:color="auto"/>
              <w:right w:val="single" w:sz="6" w:space="0" w:color="auto"/>
            </w:tcBorders>
          </w:tcPr>
          <w:p w:rsidR="007C0726" w:rsidRDefault="007C0726">
            <w:pPr>
              <w:tabs>
                <w:tab w:val="left" w:pos="10065"/>
              </w:tabs>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ind w:right="-148"/>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3 715,7</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135,0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520,4</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802,5</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752,6</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752,6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752,6</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164"/>
        </w:trPr>
        <w:tc>
          <w:tcPr>
            <w:tcW w:w="566"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1.1.2</w:t>
            </w:r>
          </w:p>
        </w:tc>
        <w:tc>
          <w:tcPr>
            <w:tcW w:w="1658" w:type="dxa"/>
            <w:vMerge w:val="restart"/>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rPr>
                <w:sz w:val="16"/>
                <w:szCs w:val="16"/>
              </w:rPr>
            </w:pPr>
            <w:r>
              <w:rPr>
                <w:sz w:val="16"/>
                <w:szCs w:val="16"/>
              </w:rPr>
              <w:t>Текущий ремонт филиалов МБУ «ЦБС»</w:t>
            </w:r>
          </w:p>
          <w:p w:rsidR="007C0726" w:rsidRDefault="007C0726">
            <w:pPr>
              <w:tabs>
                <w:tab w:val="left" w:pos="10065"/>
              </w:tabs>
              <w:spacing w:line="276" w:lineRule="auto"/>
              <w:rPr>
                <w:sz w:val="16"/>
                <w:szCs w:val="16"/>
              </w:rPr>
            </w:pP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w:t>
            </w:r>
          </w:p>
          <w:p w:rsidR="007C0726" w:rsidRDefault="007C0726">
            <w:pPr>
              <w:tabs>
                <w:tab w:val="left" w:pos="10065"/>
              </w:tabs>
              <w:spacing w:line="276" w:lineRule="auto"/>
              <w:rPr>
                <w:sz w:val="16"/>
                <w:szCs w:val="16"/>
              </w:rPr>
            </w:pPr>
            <w:r>
              <w:rPr>
                <w:sz w:val="16"/>
                <w:szCs w:val="16"/>
              </w:rPr>
              <w:t xml:space="preserve">городского </w:t>
            </w:r>
          </w:p>
          <w:p w:rsidR="007C0726" w:rsidRDefault="007C0726">
            <w:pPr>
              <w:tabs>
                <w:tab w:val="left" w:pos="10065"/>
              </w:tabs>
              <w:spacing w:line="276" w:lineRule="auto"/>
              <w:rPr>
                <w:sz w:val="16"/>
                <w:szCs w:val="16"/>
              </w:rPr>
            </w:pPr>
            <w:r>
              <w:rPr>
                <w:sz w:val="16"/>
                <w:szCs w:val="16"/>
              </w:rPr>
              <w:t>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16"/>
                <w:szCs w:val="16"/>
              </w:rPr>
            </w:pPr>
            <w:r>
              <w:rPr>
                <w:sz w:val="16"/>
                <w:szCs w:val="16"/>
              </w:rPr>
              <w:t>577,6</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465,2</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112,4</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5</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1.1-1.2</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5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018"/>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1.1.3</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Капитальный ремонт помещений, электроснабжения, филиалов МБУ «ЦБС»</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w:t>
            </w:r>
          </w:p>
          <w:p w:rsidR="007C0726" w:rsidRDefault="007C0726">
            <w:pPr>
              <w:tabs>
                <w:tab w:val="left" w:pos="10065"/>
              </w:tabs>
              <w:spacing w:line="276" w:lineRule="auto"/>
              <w:rPr>
                <w:sz w:val="16"/>
                <w:szCs w:val="16"/>
              </w:rPr>
            </w:pPr>
            <w:r>
              <w:rPr>
                <w:sz w:val="16"/>
                <w:szCs w:val="16"/>
              </w:rPr>
              <w:t xml:space="preserve">городского </w:t>
            </w:r>
          </w:p>
          <w:p w:rsidR="007C0726" w:rsidRDefault="007C0726">
            <w:pPr>
              <w:tabs>
                <w:tab w:val="left" w:pos="10065"/>
              </w:tabs>
              <w:spacing w:line="276" w:lineRule="auto"/>
              <w:rPr>
                <w:sz w:val="16"/>
                <w:szCs w:val="16"/>
              </w:rPr>
            </w:pPr>
            <w:r>
              <w:rPr>
                <w:sz w:val="16"/>
                <w:szCs w:val="16"/>
              </w:rPr>
              <w:t>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bCs/>
                <w:sz w:val="16"/>
                <w:szCs w:val="16"/>
              </w:rPr>
            </w:pPr>
            <w:r>
              <w:rPr>
                <w:bCs/>
                <w:sz w:val="16"/>
                <w:szCs w:val="16"/>
              </w:rPr>
              <w:t>х</w:t>
            </w:r>
          </w:p>
        </w:tc>
        <w:tc>
          <w:tcPr>
            <w:tcW w:w="1134"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703"/>
        </w:trPr>
        <w:tc>
          <w:tcPr>
            <w:tcW w:w="566" w:type="dxa"/>
            <w:vMerge w:val="restart"/>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1.1.4</w:t>
            </w:r>
          </w:p>
        </w:tc>
        <w:tc>
          <w:tcPr>
            <w:tcW w:w="1658"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Комплектование библиотечных фондов: периодика</w:t>
            </w:r>
          </w:p>
          <w:p w:rsidR="007C0726" w:rsidRDefault="007C0726">
            <w:pPr>
              <w:tabs>
                <w:tab w:val="left" w:pos="10065"/>
              </w:tabs>
              <w:spacing w:line="276" w:lineRule="auto"/>
              <w:rPr>
                <w:sz w:val="16"/>
                <w:szCs w:val="16"/>
              </w:rPr>
            </w:pPr>
          </w:p>
        </w:tc>
        <w:tc>
          <w:tcPr>
            <w:tcW w:w="1388" w:type="dxa"/>
            <w:vMerge w:val="restart"/>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w:t>
            </w:r>
          </w:p>
          <w:p w:rsidR="007C0726" w:rsidRDefault="007C0726">
            <w:pPr>
              <w:tabs>
                <w:tab w:val="left" w:pos="10065"/>
              </w:tabs>
              <w:spacing w:line="276" w:lineRule="auto"/>
              <w:rPr>
                <w:sz w:val="16"/>
                <w:szCs w:val="16"/>
              </w:rPr>
            </w:pPr>
            <w:r>
              <w:rPr>
                <w:sz w:val="16"/>
                <w:szCs w:val="16"/>
              </w:rPr>
              <w:t xml:space="preserve">городского </w:t>
            </w:r>
          </w:p>
          <w:p w:rsidR="007C0726" w:rsidRDefault="007C0726">
            <w:pPr>
              <w:tabs>
                <w:tab w:val="left" w:pos="10065"/>
              </w:tabs>
              <w:spacing w:line="276" w:lineRule="auto"/>
              <w:rPr>
                <w:sz w:val="16"/>
                <w:szCs w:val="16"/>
              </w:rPr>
            </w:pPr>
            <w:r>
              <w:rPr>
                <w:sz w:val="16"/>
                <w:szCs w:val="16"/>
              </w:rPr>
              <w:t>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5 119,5</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798,0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801,5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880,0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880,0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880,0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880,0</w:t>
            </w:r>
          </w:p>
        </w:tc>
        <w:tc>
          <w:tcPr>
            <w:tcW w:w="709" w:type="dxa"/>
            <w:vMerge w:val="restart"/>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0726" w:rsidRDefault="007C0726">
            <w:pPr>
              <w:spacing w:line="276" w:lineRule="auto"/>
              <w:jc w:val="center"/>
              <w:rPr>
                <w:bCs/>
                <w:sz w:val="16"/>
                <w:szCs w:val="16"/>
              </w:rPr>
            </w:pPr>
            <w:r>
              <w:rPr>
                <w:bCs/>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C0726" w:rsidRDefault="007C0726">
            <w:pPr>
              <w:spacing w:line="276" w:lineRule="auto"/>
              <w:jc w:val="center"/>
              <w:rPr>
                <w:bCs/>
                <w:sz w:val="16"/>
                <w:szCs w:val="16"/>
              </w:rPr>
            </w:pPr>
            <w:r>
              <w:rPr>
                <w:bCs/>
                <w:sz w:val="16"/>
                <w:szCs w:val="16"/>
              </w:rPr>
              <w:t>1.1-1.2</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283"/>
        </w:trPr>
        <w:tc>
          <w:tcPr>
            <w:tcW w:w="300" w:type="dxa"/>
            <w:vMerge/>
            <w:tcBorders>
              <w:top w:val="single" w:sz="6" w:space="0" w:color="auto"/>
              <w:left w:val="single" w:sz="6"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3,3</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5,0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5,0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5,0</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72"/>
        </w:trPr>
        <w:tc>
          <w:tcPr>
            <w:tcW w:w="566"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1.1.5</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Ежегодная перерегистрация и техническое сопровождение web сайтов МБУ «ЦБС»</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130,4</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13,6</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24,8</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23,0</w:t>
            </w:r>
          </w:p>
        </w:tc>
        <w:tc>
          <w:tcPr>
            <w:tcW w:w="709" w:type="dxa"/>
            <w:vMerge w:val="restart"/>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bCs/>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1.1-1.2</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27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32,0</w:t>
            </w:r>
          </w:p>
        </w:tc>
        <w:tc>
          <w:tcPr>
            <w:tcW w:w="709" w:type="dxa"/>
            <w:vMerge/>
            <w:tcBorders>
              <w:top w:val="single" w:sz="6" w:space="0" w:color="auto"/>
              <w:left w:val="single" w:sz="6"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912"/>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1.1.6</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Участие библиотечных работников МБУ «ЦБС» в выездных зональных курсах повышения квалификации семинарах, практикумах, стажировках, конкурсах профессионального мастерства</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«ЦБС»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100,0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06"/>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1.1.7</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аттестации рабочих мест по условиям труда в учреждениях</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18"/>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1.2</w:t>
            </w:r>
          </w:p>
        </w:tc>
        <w:tc>
          <w:tcPr>
            <w:tcW w:w="165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«Укрепление материально-технической базы библиотек»</w:t>
            </w:r>
          </w:p>
        </w:tc>
        <w:tc>
          <w:tcPr>
            <w:tcW w:w="138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5 878,3</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1 079,6</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1 675,1</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1 104,9</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1 045,9</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486,4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486,4</w:t>
            </w:r>
          </w:p>
        </w:tc>
        <w:tc>
          <w:tcPr>
            <w:tcW w:w="709"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625"/>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4" w:space="0" w:color="auto"/>
            </w:tcBorders>
          </w:tcPr>
          <w:p w:rsidR="007C0726" w:rsidRDefault="007C0726">
            <w:pPr>
              <w:tabs>
                <w:tab w:val="left" w:pos="10065"/>
              </w:tabs>
              <w:spacing w:line="276" w:lineRule="auto"/>
              <w:rPr>
                <w:bCs/>
                <w:sz w:val="16"/>
                <w:szCs w:val="16"/>
              </w:rPr>
            </w:pPr>
            <w:r>
              <w:rPr>
                <w:sz w:val="16"/>
                <w:szCs w:val="16"/>
              </w:rPr>
              <w:t>Бюджет городского округа город Октябрьский</w:t>
            </w:r>
            <w:r>
              <w:rPr>
                <w:bCs/>
                <w:sz w:val="16"/>
                <w:szCs w:val="16"/>
              </w:rPr>
              <w:t xml:space="preserve"> Республики Башкортостан</w:t>
            </w:r>
          </w:p>
          <w:p w:rsidR="007C0726" w:rsidRDefault="007C0726">
            <w:pPr>
              <w:tabs>
                <w:tab w:val="left" w:pos="10065"/>
              </w:tabs>
              <w:spacing w:line="276" w:lineRule="auto"/>
              <w:rPr>
                <w:bCs/>
                <w:sz w:val="16"/>
                <w:szCs w:val="16"/>
              </w:rPr>
            </w:pPr>
          </w:p>
          <w:p w:rsidR="007C0726" w:rsidRDefault="007C0726">
            <w:pPr>
              <w:tabs>
                <w:tab w:val="left" w:pos="10065"/>
              </w:tabs>
              <w:spacing w:line="276" w:lineRule="auto"/>
              <w:rPr>
                <w:sz w:val="16"/>
                <w:szCs w:val="16"/>
              </w:rPr>
            </w:pP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2 476,8</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400,0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476,8</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400,0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400,0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400,0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400,0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06"/>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2 003,1</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545,2</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517,9</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470,0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470,0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556"/>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352,0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74,4</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98,6</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89,5</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89,5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72"/>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1 046,4</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60,0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581,8</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145,4</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86,4</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86,4</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50"/>
        </w:trPr>
        <w:tc>
          <w:tcPr>
            <w:tcW w:w="566"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1.2.1</w:t>
            </w:r>
          </w:p>
        </w:tc>
        <w:tc>
          <w:tcPr>
            <w:tcW w:w="1658"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Комплектование книжных фондов муниципальных общедоступных библиотек</w:t>
            </w:r>
          </w:p>
        </w:tc>
        <w:tc>
          <w:tcPr>
            <w:tcW w:w="1388"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4"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2 444,3</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400,0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444,3</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400,0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400,0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400,0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400,0</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nil"/>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3-6</w:t>
            </w:r>
          </w:p>
        </w:tc>
        <w:tc>
          <w:tcPr>
            <w:tcW w:w="850"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1.1-1.2</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431"/>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2 003,1</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545,2</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517,9</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470,0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470,0</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06"/>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352,0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74,4</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98,6</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89,5</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89,5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tcBorders>
              <w:top w:val="nil"/>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690"/>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1.2.2</w:t>
            </w:r>
          </w:p>
        </w:tc>
        <w:tc>
          <w:tcPr>
            <w:tcW w:w="165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Приобретение библиотечного и компьютерного оборудования, мебели и т.п.</w:t>
            </w:r>
          </w:p>
        </w:tc>
        <w:tc>
          <w:tcPr>
            <w:tcW w:w="138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32,5</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32,5</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3</w:t>
            </w:r>
          </w:p>
          <w:p w:rsidR="007C0726" w:rsidRDefault="007C0726">
            <w:pPr>
              <w:tabs>
                <w:tab w:val="left" w:pos="10065"/>
              </w:tabs>
              <w:spacing w:line="276" w:lineRule="auto"/>
              <w:jc w:val="center"/>
              <w:rPr>
                <w:bCs/>
                <w:sz w:val="16"/>
                <w:szCs w:val="16"/>
              </w:rPr>
            </w:pPr>
            <w:r>
              <w:rPr>
                <w:bCs/>
                <w:sz w:val="16"/>
                <w:szCs w:val="16"/>
              </w:rPr>
              <w:t>6</w:t>
            </w:r>
          </w:p>
        </w:tc>
        <w:tc>
          <w:tcPr>
            <w:tcW w:w="850"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общедоступных (публичных) библиотек</w:t>
            </w:r>
          </w:p>
          <w:p w:rsidR="007C0726" w:rsidRDefault="007C0726">
            <w:pPr>
              <w:tabs>
                <w:tab w:val="left" w:pos="10065"/>
              </w:tabs>
              <w:spacing w:line="276" w:lineRule="auto"/>
              <w:rPr>
                <w:sz w:val="16"/>
                <w:szCs w:val="16"/>
              </w:rPr>
            </w:pPr>
            <w:r>
              <w:rPr>
                <w:sz w:val="16"/>
                <w:szCs w:val="16"/>
              </w:rPr>
              <w:t>Число посещений библиотек, тыс. единиц.</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2023- 664,51</w:t>
            </w:r>
          </w:p>
          <w:p w:rsidR="007C0726" w:rsidRDefault="007C0726">
            <w:pPr>
              <w:tabs>
                <w:tab w:val="left" w:pos="10065"/>
              </w:tabs>
              <w:spacing w:line="276" w:lineRule="auto"/>
              <w:rPr>
                <w:sz w:val="16"/>
                <w:szCs w:val="16"/>
              </w:rPr>
            </w:pPr>
            <w:r>
              <w:rPr>
                <w:sz w:val="16"/>
                <w:szCs w:val="16"/>
              </w:rPr>
              <w:t>2024-770,89</w:t>
            </w:r>
          </w:p>
          <w:p w:rsidR="007C0726" w:rsidRDefault="007C0726">
            <w:pPr>
              <w:tabs>
                <w:tab w:val="left" w:pos="10065"/>
              </w:tabs>
              <w:spacing w:line="276" w:lineRule="auto"/>
              <w:rPr>
                <w:sz w:val="16"/>
                <w:szCs w:val="16"/>
              </w:rPr>
            </w:pPr>
            <w:r>
              <w:rPr>
                <w:sz w:val="16"/>
                <w:szCs w:val="16"/>
              </w:rPr>
              <w:t>2025-935,63</w:t>
            </w:r>
          </w:p>
          <w:p w:rsidR="007C0726" w:rsidRDefault="007C0726">
            <w:pPr>
              <w:tabs>
                <w:tab w:val="left" w:pos="10065"/>
              </w:tabs>
              <w:spacing w:line="276" w:lineRule="auto"/>
              <w:rPr>
                <w:sz w:val="16"/>
                <w:szCs w:val="16"/>
              </w:rPr>
            </w:pPr>
            <w:r>
              <w:rPr>
                <w:sz w:val="16"/>
                <w:szCs w:val="16"/>
              </w:rPr>
              <w:t>2026-1035,44</w:t>
            </w:r>
          </w:p>
          <w:p w:rsidR="007C0726" w:rsidRDefault="007C0726">
            <w:pPr>
              <w:tabs>
                <w:tab w:val="left" w:pos="10065"/>
              </w:tabs>
              <w:spacing w:line="276" w:lineRule="auto"/>
              <w:rPr>
                <w:sz w:val="16"/>
                <w:szCs w:val="16"/>
              </w:rPr>
            </w:pPr>
          </w:p>
        </w:tc>
      </w:tr>
      <w:tr w:rsidR="007C0726" w:rsidTr="007C0726">
        <w:trPr>
          <w:gridAfter w:val="1"/>
          <w:wAfter w:w="583" w:type="dxa"/>
          <w:trHeight w:val="48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1 046,4</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581,8</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145,4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86,4</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rPr>
                <w:sz w:val="16"/>
                <w:szCs w:val="16"/>
              </w:rPr>
            </w:pPr>
            <w:r>
              <w:rPr>
                <w:sz w:val="16"/>
                <w:szCs w:val="16"/>
              </w:rPr>
              <w:t>86,4</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rPr>
                <w:sz w:val="16"/>
                <w:szCs w:val="16"/>
              </w:rPr>
            </w:pPr>
            <w:r>
              <w:rPr>
                <w:sz w:val="16"/>
                <w:szCs w:val="16"/>
              </w:rPr>
              <w:t>86,4</w:t>
            </w:r>
          </w:p>
        </w:tc>
        <w:tc>
          <w:tcPr>
            <w:tcW w:w="709" w:type="dxa"/>
            <w:vMerge/>
            <w:tcBorders>
              <w:top w:val="single" w:sz="6"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850"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27"/>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ДО</w:t>
            </w:r>
          </w:p>
          <w:p w:rsidR="007C0726" w:rsidRDefault="007C0726">
            <w:pPr>
              <w:tabs>
                <w:tab w:val="left" w:pos="10065"/>
              </w:tabs>
              <w:spacing w:line="276" w:lineRule="auto"/>
              <w:rPr>
                <w:sz w:val="16"/>
                <w:szCs w:val="16"/>
              </w:rPr>
            </w:pPr>
            <w:r>
              <w:rPr>
                <w:sz w:val="16"/>
                <w:szCs w:val="16"/>
              </w:rPr>
              <w:t xml:space="preserve"> «ДШИ №1», </w:t>
            </w:r>
          </w:p>
          <w:p w:rsidR="007C0726" w:rsidRDefault="007C0726">
            <w:pPr>
              <w:tabs>
                <w:tab w:val="left" w:pos="10065"/>
              </w:tabs>
              <w:spacing w:line="276" w:lineRule="auto"/>
              <w:rPr>
                <w:sz w:val="16"/>
                <w:szCs w:val="16"/>
              </w:rPr>
            </w:pPr>
            <w:r>
              <w:rPr>
                <w:sz w:val="16"/>
                <w:szCs w:val="16"/>
              </w:rPr>
              <w:t xml:space="preserve">МБУ ДО </w:t>
            </w:r>
          </w:p>
          <w:p w:rsidR="007C0726" w:rsidRDefault="007C0726">
            <w:pPr>
              <w:tabs>
                <w:tab w:val="left" w:pos="10065"/>
              </w:tabs>
              <w:spacing w:line="276" w:lineRule="auto"/>
              <w:rPr>
                <w:sz w:val="16"/>
                <w:szCs w:val="16"/>
              </w:rPr>
            </w:pPr>
            <w:r>
              <w:rPr>
                <w:sz w:val="16"/>
                <w:szCs w:val="16"/>
              </w:rPr>
              <w:t>«ДШИ №2»,</w:t>
            </w:r>
          </w:p>
          <w:p w:rsidR="007C0726" w:rsidRDefault="007C0726">
            <w:pPr>
              <w:tabs>
                <w:tab w:val="left" w:pos="10065"/>
              </w:tabs>
              <w:spacing w:line="276" w:lineRule="auto"/>
              <w:rPr>
                <w:sz w:val="16"/>
                <w:szCs w:val="16"/>
              </w:rPr>
            </w:pPr>
            <w:r>
              <w:rPr>
                <w:sz w:val="16"/>
                <w:szCs w:val="16"/>
              </w:rPr>
              <w:t xml:space="preserve"> 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671 133,6</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102 546,3</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111 968,3</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114 098,4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114 053,6</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114 233,5</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114 233,5</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jc w:val="center"/>
              <w:rPr>
                <w:sz w:val="16"/>
                <w:szCs w:val="16"/>
              </w:rPr>
            </w:pPr>
            <w:r>
              <w:rPr>
                <w:sz w:val="16"/>
                <w:szCs w:val="16"/>
              </w:rPr>
              <w:t>3</w:t>
            </w:r>
          </w:p>
          <w:p w:rsidR="007C0726" w:rsidRDefault="007C0726">
            <w:pPr>
              <w:tabs>
                <w:tab w:val="left" w:pos="10065"/>
              </w:tabs>
              <w:spacing w:line="276" w:lineRule="auto"/>
              <w:jc w:val="center"/>
              <w:rPr>
                <w:sz w:val="16"/>
                <w:szCs w:val="16"/>
              </w:rPr>
            </w:pPr>
            <w:r>
              <w:rPr>
                <w:sz w:val="16"/>
                <w:szCs w:val="16"/>
              </w:rPr>
              <w:t>4</w:t>
            </w:r>
          </w:p>
          <w:p w:rsidR="007C0726" w:rsidRDefault="007C0726">
            <w:pPr>
              <w:tabs>
                <w:tab w:val="left" w:pos="10065"/>
              </w:tabs>
              <w:spacing w:line="276" w:lineRule="auto"/>
              <w:jc w:val="center"/>
              <w:rPr>
                <w:sz w:val="16"/>
                <w:szCs w:val="16"/>
              </w:rPr>
            </w:pPr>
            <w:r>
              <w:rPr>
                <w:sz w:val="16"/>
                <w:szCs w:val="16"/>
              </w:rPr>
              <w:t>6</w:t>
            </w:r>
          </w:p>
          <w:p w:rsidR="007C0726" w:rsidRDefault="007C0726">
            <w:pPr>
              <w:tabs>
                <w:tab w:val="left" w:pos="10065"/>
              </w:tabs>
              <w:spacing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511 386,2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79 183,7</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87 313,5</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86 208,3</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86 163,5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86 258,6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86 258,6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5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101 096,3</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13 828,6</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13 805,7</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18 323,1</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18 323,1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58 651,1</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9 534,0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10 849,1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9 567,0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9 567,0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9 567,0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9 567,0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52"/>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33"/>
              <w:rPr>
                <w:bCs/>
                <w:sz w:val="16"/>
                <w:szCs w:val="16"/>
              </w:rPr>
            </w:pPr>
            <w:r>
              <w:rPr>
                <w:bCs/>
                <w:sz w:val="16"/>
                <w:szCs w:val="16"/>
              </w:rPr>
              <w:t xml:space="preserve">Основное мероприятие « Выполнение функций по организации предоставления дополнительного образования в сфере </w:t>
            </w:r>
            <w:r>
              <w:rPr>
                <w:bCs/>
                <w:sz w:val="16"/>
                <w:szCs w:val="16"/>
              </w:rPr>
              <w:lastRenderedPageBreak/>
              <w:t>культуры и искусства»</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городского округа город Октябрьский Республики Башкортостан </w:t>
            </w:r>
            <w:r>
              <w:rPr>
                <w:sz w:val="16"/>
                <w:szCs w:val="16"/>
              </w:rPr>
              <w:lastRenderedPageBreak/>
              <w:t xml:space="preserve">МБУ ДО «ДШИ №1», </w:t>
            </w:r>
          </w:p>
          <w:p w:rsidR="007C0726" w:rsidRDefault="007C0726">
            <w:pPr>
              <w:tabs>
                <w:tab w:val="left" w:pos="10065"/>
              </w:tabs>
              <w:spacing w:line="276" w:lineRule="auto"/>
              <w:rPr>
                <w:sz w:val="16"/>
                <w:szCs w:val="16"/>
              </w:rPr>
            </w:pPr>
            <w:r>
              <w:rPr>
                <w:sz w:val="16"/>
                <w:szCs w:val="16"/>
              </w:rPr>
              <w:t>МБУ ДО «ДШИ №2»</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color w:val="auto"/>
                <w:sz w:val="16"/>
                <w:szCs w:val="16"/>
              </w:rPr>
            </w:pPr>
            <w:r>
              <w:rPr>
                <w:bCs/>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657 154,0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100 655,8</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110 059,2</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111 553,4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111 508,6</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111 688,5</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111 688,5</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w:t>
            </w:r>
          </w:p>
          <w:p w:rsidR="007C0726" w:rsidRDefault="007C0726">
            <w:pPr>
              <w:tabs>
                <w:tab w:val="left" w:pos="10065"/>
              </w:tabs>
              <w:spacing w:line="276" w:lineRule="auto"/>
              <w:jc w:val="center"/>
              <w:rPr>
                <w:sz w:val="16"/>
                <w:szCs w:val="16"/>
              </w:rPr>
            </w:pPr>
            <w:r>
              <w:rPr>
                <w:sz w:val="16"/>
                <w:szCs w:val="16"/>
              </w:rPr>
              <w:t>4</w:t>
            </w:r>
          </w:p>
          <w:p w:rsidR="007C0726" w:rsidRDefault="007C0726">
            <w:pPr>
              <w:tabs>
                <w:tab w:val="left" w:pos="10065"/>
              </w:tabs>
              <w:spacing w:line="276" w:lineRule="auto"/>
              <w:jc w:val="center"/>
              <w:rPr>
                <w:sz w:val="16"/>
                <w:szCs w:val="16"/>
              </w:rPr>
            </w:pPr>
            <w:r>
              <w:rPr>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6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color w:val="auto"/>
                <w:sz w:val="16"/>
                <w:szCs w:val="16"/>
              </w:rPr>
            </w:pPr>
            <w:r>
              <w:rPr>
                <w:bCs/>
                <w:sz w:val="16"/>
                <w:szCs w:val="16"/>
              </w:rPr>
              <w:t xml:space="preserve">Бюджет городского округа город Октябрьский </w:t>
            </w:r>
            <w:r>
              <w:rPr>
                <w:bCs/>
                <w:sz w:val="16"/>
                <w:szCs w:val="16"/>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lastRenderedPageBreak/>
              <w:t>511 317,2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79 114,7</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87 313,5</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86 208,3</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86 163,5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86 258,6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86 258,6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101 096,3</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13 828,6</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13 805,7</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18 323,1</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18 323,1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44 740,5</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7 712,5</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8 940,0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7 022,0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7 022,0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7 022,0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7 022,0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160"/>
        </w:trPr>
        <w:tc>
          <w:tcPr>
            <w:tcW w:w="566"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2.1.1</w:t>
            </w:r>
          </w:p>
        </w:tc>
        <w:tc>
          <w:tcPr>
            <w:tcW w:w="1658"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Выполнение функций по организации предоставления дополнительного образования детям в сфере культуры и искусства</w:t>
            </w:r>
          </w:p>
        </w:tc>
        <w:tc>
          <w:tcPr>
            <w:tcW w:w="1388" w:type="dxa"/>
            <w:vMerge w:val="restart"/>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№1», </w:t>
            </w:r>
          </w:p>
          <w:p w:rsidR="007C0726" w:rsidRDefault="007C0726">
            <w:pPr>
              <w:tabs>
                <w:tab w:val="left" w:pos="10065"/>
              </w:tabs>
              <w:spacing w:line="276" w:lineRule="auto"/>
              <w:rPr>
                <w:sz w:val="16"/>
                <w:szCs w:val="16"/>
              </w:rPr>
            </w:pPr>
            <w:r>
              <w:rPr>
                <w:sz w:val="16"/>
                <w:szCs w:val="16"/>
              </w:rPr>
              <w:t>МБУ ДО «ДШИ №2»</w:t>
            </w:r>
          </w:p>
          <w:p w:rsidR="007C0726" w:rsidRDefault="007C0726">
            <w:pPr>
              <w:tabs>
                <w:tab w:val="left" w:pos="10065"/>
              </w:tabs>
              <w:spacing w:line="276" w:lineRule="auto"/>
              <w:ind w:right="-24"/>
              <w:rPr>
                <w:sz w:val="16"/>
                <w:szCs w:val="16"/>
              </w:rPr>
            </w:pPr>
            <w:r>
              <w:rPr>
                <w:sz w:val="16"/>
                <w:szCs w:val="16"/>
              </w:rPr>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510 040,5</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78 780,9</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86 698,2</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86 126,4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86 081,6</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86 176,7</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86 176,7</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w:t>
            </w:r>
          </w:p>
          <w:p w:rsidR="007C0726" w:rsidRDefault="007C0726">
            <w:pPr>
              <w:tabs>
                <w:tab w:val="left" w:pos="10065"/>
              </w:tabs>
              <w:spacing w:line="276" w:lineRule="auto"/>
              <w:jc w:val="center"/>
              <w:rPr>
                <w:sz w:val="16"/>
                <w:szCs w:val="16"/>
              </w:rPr>
            </w:pPr>
            <w:r>
              <w:rPr>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vMerge w:val="restart"/>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294"/>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101 096,3</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13 828,6</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13 805,7</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18 323,1</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18 323,1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18 407,9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22"/>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31 135,1</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5 838,0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6 845,1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4 613,0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4 613,0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4 613,0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4 613,0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046"/>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2.1.2</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Обеспечение новым технологическим оборудованием, хозяйственным инвентарем, необходимыми учебными материалами и методической литературой</w:t>
            </w:r>
          </w:p>
        </w:tc>
        <w:tc>
          <w:tcPr>
            <w:tcW w:w="138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ind w:right="-24"/>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1 200,0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200,0</w:t>
            </w:r>
          </w:p>
        </w:tc>
        <w:tc>
          <w:tcPr>
            <w:tcW w:w="709"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65"/>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2.1.3</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Внедрение в образовательный процесс современной компьютерной техники, современных обучающих программ</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581,0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110,0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 xml:space="preserve">Количество </w:t>
            </w:r>
            <w:r>
              <w:rPr>
                <w:sz w:val="16"/>
                <w:szCs w:val="16"/>
              </w:rPr>
              <w:lastRenderedPageBreak/>
              <w:t>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lastRenderedPageBreak/>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lastRenderedPageBreak/>
              <w:t>2023-6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422"/>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2.1.4</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Отбор и выдвижение кандидатур на получение ежегодных стипендий Президента РБ, премий Общероссийского конкурса «Молодые дарования России», «Преподаватель </w:t>
            </w:r>
          </w:p>
          <w:p w:rsidR="007C0726" w:rsidRDefault="007C0726">
            <w:pPr>
              <w:tabs>
                <w:tab w:val="left" w:pos="10065"/>
              </w:tabs>
              <w:spacing w:line="276" w:lineRule="auto"/>
              <w:rPr>
                <w:sz w:val="16"/>
                <w:szCs w:val="16"/>
              </w:rPr>
            </w:pPr>
            <w:r>
              <w:rPr>
                <w:sz w:val="16"/>
                <w:szCs w:val="16"/>
              </w:rPr>
              <w:t>ДШИ»</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108,0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18,0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1131"/>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2.1.5</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Обеспечение техническими средствами обучения</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w:t>
            </w:r>
            <w:r>
              <w:rPr>
                <w:sz w:val="16"/>
                <w:szCs w:val="16"/>
              </w:rPr>
              <w:lastRenderedPageBreak/>
              <w:t xml:space="preserve">Башкортостан МБУ ДО «ДШИ № 1», </w:t>
            </w:r>
          </w:p>
          <w:p w:rsidR="007C0726" w:rsidRDefault="007C0726">
            <w:pPr>
              <w:tabs>
                <w:tab w:val="left" w:pos="10065"/>
              </w:tabs>
              <w:spacing w:line="276" w:lineRule="auto"/>
              <w:rPr>
                <w:sz w:val="16"/>
                <w:szCs w:val="16"/>
              </w:rPr>
            </w:pPr>
            <w:r>
              <w:rPr>
                <w:sz w:val="16"/>
                <w:szCs w:val="16"/>
              </w:rPr>
              <w:t>МБУ ДО «ДШИ №2»,</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600,0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100,0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100,0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 xml:space="preserve">Число посещений </w:t>
            </w:r>
            <w:r>
              <w:rPr>
                <w:sz w:val="16"/>
                <w:szCs w:val="16"/>
              </w:rPr>
              <w:lastRenderedPageBreak/>
              <w:t>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lastRenderedPageBreak/>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w:t>
            </w:r>
          </w:p>
          <w:p w:rsidR="007C0726" w:rsidRDefault="007C0726">
            <w:pPr>
              <w:tabs>
                <w:tab w:val="left" w:pos="10065"/>
              </w:tabs>
              <w:spacing w:line="276" w:lineRule="auto"/>
              <w:rPr>
                <w:sz w:val="16"/>
                <w:szCs w:val="16"/>
              </w:rPr>
            </w:pPr>
            <w:r>
              <w:rPr>
                <w:sz w:val="16"/>
                <w:szCs w:val="16"/>
              </w:rPr>
              <w:t>2024-11</w:t>
            </w:r>
          </w:p>
          <w:p w:rsidR="007C0726" w:rsidRDefault="007C0726">
            <w:pPr>
              <w:tabs>
                <w:tab w:val="left" w:pos="10065"/>
              </w:tabs>
              <w:spacing w:line="276" w:lineRule="auto"/>
              <w:rPr>
                <w:sz w:val="16"/>
                <w:szCs w:val="16"/>
              </w:rPr>
            </w:pPr>
            <w:r>
              <w:rPr>
                <w:sz w:val="16"/>
                <w:szCs w:val="16"/>
              </w:rPr>
              <w:lastRenderedPageBreak/>
              <w:t>2025-14</w:t>
            </w:r>
          </w:p>
          <w:p w:rsidR="007C0726" w:rsidRDefault="007C0726">
            <w:pPr>
              <w:tabs>
                <w:tab w:val="left" w:pos="10065"/>
              </w:tabs>
              <w:spacing w:line="276" w:lineRule="auto"/>
              <w:rPr>
                <w:sz w:val="16"/>
                <w:szCs w:val="16"/>
              </w:rPr>
            </w:pPr>
            <w:r>
              <w:rPr>
                <w:sz w:val="16"/>
                <w:szCs w:val="16"/>
              </w:rPr>
              <w:t>2026-15</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600"/>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2.1.6</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Пошив сценических костюмов</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1 047,0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247,0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160,0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160,0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 xml:space="preserve">Количество стипендиатов среди одаренных детей и талантливой </w:t>
            </w:r>
            <w:r>
              <w:rPr>
                <w:sz w:val="16"/>
                <w:szCs w:val="16"/>
              </w:rPr>
              <w:lastRenderedPageBreak/>
              <w:t>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lastRenderedPageBreak/>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422"/>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2.1.7</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Ремонт зданий и помещений 2021 - 2026 год </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w:t>
            </w:r>
          </w:p>
          <w:p w:rsidR="007C0726" w:rsidRDefault="007C0726">
            <w:pPr>
              <w:tabs>
                <w:tab w:val="left" w:pos="10065"/>
              </w:tabs>
              <w:spacing w:line="276" w:lineRule="auto"/>
              <w:rPr>
                <w:sz w:val="16"/>
                <w:szCs w:val="16"/>
              </w:rPr>
            </w:pPr>
            <w:r>
              <w:rPr>
                <w:sz w:val="16"/>
                <w:szCs w:val="16"/>
              </w:rPr>
              <w:t xml:space="preserve">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716,4</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218,70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497,70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vMerge w:val="restart"/>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5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Федеральный бюджет</w:t>
            </w:r>
          </w:p>
        </w:tc>
        <w:tc>
          <w:tcPr>
            <w:tcW w:w="993"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6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color w:val="auto"/>
                <w:sz w:val="22"/>
                <w:szCs w:val="22"/>
              </w:rPr>
            </w:pPr>
            <w:r>
              <w:rPr>
                <w:sz w:val="16"/>
                <w:szCs w:val="16"/>
              </w:rPr>
              <w:t>7 963,4</w:t>
            </w:r>
          </w:p>
        </w:tc>
        <w:tc>
          <w:tcPr>
            <w:tcW w:w="808"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927,50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1 155,90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1 470,00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1 470,00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1 470,00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1 470,00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4"/>
        </w:trPr>
        <w:tc>
          <w:tcPr>
            <w:tcW w:w="566"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2.1.8</w:t>
            </w:r>
          </w:p>
        </w:tc>
        <w:tc>
          <w:tcPr>
            <w:tcW w:w="165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Комплектование библиотек книгами и материалами на башкирском и русском языках, подписка на периодические издания</w:t>
            </w:r>
          </w:p>
        </w:tc>
        <w:tc>
          <w:tcPr>
            <w:tcW w:w="138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24"/>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lastRenderedPageBreak/>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Бюджет городского округа город Октябрьский</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449,8</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97,1</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97,1</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63,9</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63,9</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63,9</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63,9</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 xml:space="preserve">Число посещений культурных мероприятий, проводимых ДШИ, ДХШ, </w:t>
            </w:r>
            <w:r>
              <w:rPr>
                <w:sz w:val="16"/>
                <w:szCs w:val="16"/>
              </w:rPr>
              <w:lastRenderedPageBreak/>
              <w:t>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lastRenderedPageBreak/>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563"/>
        </w:trPr>
        <w:tc>
          <w:tcPr>
            <w:tcW w:w="566"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2.1.9</w:t>
            </w:r>
          </w:p>
        </w:tc>
        <w:tc>
          <w:tcPr>
            <w:tcW w:w="165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участие детей и молодежи во Всероссийских, Международных, Республиканских Региональных фестивалях, конкурсах, олимпиадах, выставках</w:t>
            </w:r>
          </w:p>
        </w:tc>
        <w:tc>
          <w:tcPr>
            <w:tcW w:w="138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ind w:right="-24"/>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900,0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150,0</w:t>
            </w:r>
          </w:p>
        </w:tc>
        <w:tc>
          <w:tcPr>
            <w:tcW w:w="709"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280"/>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2.1.10</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Организация, проведение и участие в </w:t>
            </w:r>
            <w:r>
              <w:rPr>
                <w:sz w:val="16"/>
                <w:szCs w:val="16"/>
              </w:rPr>
              <w:lastRenderedPageBreak/>
              <w:t>конкурсах исполнительского мастерства преподавателей</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w:t>
            </w:r>
            <w:r>
              <w:rPr>
                <w:sz w:val="16"/>
                <w:szCs w:val="16"/>
              </w:rPr>
              <w:lastRenderedPageBreak/>
              <w:t xml:space="preserve">городского округа город Октябрьский Республики Башкортостан МБУ ДО «ДШИ № 1», МБУ ДО «ДШИ №2», 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720,0</w:t>
            </w:r>
          </w:p>
        </w:tc>
        <w:tc>
          <w:tcPr>
            <w:tcW w:w="80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120,0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120,0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120,0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Повышение социального </w:t>
            </w:r>
            <w:r>
              <w:rPr>
                <w:sz w:val="16"/>
                <w:szCs w:val="16"/>
              </w:rPr>
              <w:lastRenderedPageBreak/>
              <w:t>статуса и профессиональное совершенствование педагогических кадров</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х</w:t>
            </w:r>
          </w:p>
        </w:tc>
      </w:tr>
      <w:tr w:rsidR="007C0726" w:rsidTr="007C0726">
        <w:trPr>
          <w:gridAfter w:val="1"/>
          <w:wAfter w:w="583" w:type="dxa"/>
          <w:trHeight w:val="1375"/>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2.1.11</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участие в конкурсе – смотре методических творческих работ</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720,0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120,0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120,0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120,0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120,0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социального статуса и профессиональное совершенствование педагогических кадров</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38"/>
        </w:trPr>
        <w:tc>
          <w:tcPr>
            <w:tcW w:w="566"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2.1.12</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Участие в выездных зональных курсах повышения квалификации семинарах, практикумах, стажировках, конкурсах профессионального мастерства</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2,5</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2,5</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Профессиональное совершенствование педагогических кадров</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3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90,0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15,0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15,0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15,0</w:t>
            </w:r>
          </w:p>
        </w:tc>
        <w:tc>
          <w:tcPr>
            <w:tcW w:w="79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907"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709" w:type="dxa"/>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jc w:val="center"/>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123"/>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2.1.13</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семинаров, практикумов, мастер – классов по актуальным вопросам развития системы образования детей</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1», МБУ ДО «ДШИ №2»,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360,0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Профессиональное совершенствование педагогических кадров</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32"/>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2.1.14</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экспериментальных площадок, творческих экспедиций, пленэров</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60,0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Профессиональное совершенствование педагогических кадров</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06"/>
        </w:trPr>
        <w:tc>
          <w:tcPr>
            <w:tcW w:w="566"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jc w:val="center"/>
              <w:rPr>
                <w:sz w:val="16"/>
                <w:szCs w:val="16"/>
              </w:rPr>
            </w:pPr>
            <w:r>
              <w:rPr>
                <w:sz w:val="16"/>
                <w:szCs w:val="16"/>
              </w:rPr>
              <w:t>2.1.15</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tc>
        <w:tc>
          <w:tcPr>
            <w:tcW w:w="165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аттестации рабочих мест по условиям труда в учреждениях</w:t>
            </w:r>
          </w:p>
        </w:tc>
        <w:tc>
          <w:tcPr>
            <w:tcW w:w="138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ДО «ДШИ № </w:t>
            </w:r>
          </w:p>
          <w:p w:rsidR="007C0726" w:rsidRDefault="007C0726">
            <w:pPr>
              <w:tabs>
                <w:tab w:val="left" w:pos="10065"/>
              </w:tabs>
              <w:spacing w:line="276" w:lineRule="auto"/>
              <w:rPr>
                <w:sz w:val="16"/>
                <w:szCs w:val="16"/>
              </w:rPr>
            </w:pPr>
            <w:r>
              <w:rPr>
                <w:sz w:val="16"/>
                <w:szCs w:val="16"/>
              </w:rPr>
              <w:t>1» МБУ ДО «ДШИ №2»</w:t>
            </w:r>
          </w:p>
          <w:p w:rsidR="007C0726" w:rsidRDefault="007C0726">
            <w:pPr>
              <w:tabs>
                <w:tab w:val="left" w:pos="10065"/>
              </w:tabs>
              <w:spacing w:line="276" w:lineRule="auto"/>
              <w:rPr>
                <w:sz w:val="16"/>
                <w:szCs w:val="16"/>
              </w:rPr>
            </w:pPr>
            <w:r>
              <w:rPr>
                <w:sz w:val="16"/>
                <w:szCs w:val="16"/>
              </w:rPr>
              <w:t xml:space="preserve">МАУ ДО «ДХШ»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78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Улучшение условий труда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23"/>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tcPr>
          <w:p w:rsidR="007C0726" w:rsidRDefault="007C0726">
            <w:pPr>
              <w:tabs>
                <w:tab w:val="left" w:pos="10065"/>
              </w:tabs>
              <w:spacing w:line="276" w:lineRule="auto"/>
              <w:rPr>
                <w:sz w:val="16"/>
                <w:szCs w:val="16"/>
              </w:rPr>
            </w:pPr>
            <w:r>
              <w:rPr>
                <w:sz w:val="16"/>
                <w:szCs w:val="16"/>
              </w:rPr>
              <w:t>Внебюджетные источники</w:t>
            </w:r>
          </w:p>
          <w:p w:rsidR="007C0726" w:rsidRDefault="007C0726">
            <w:pPr>
              <w:tabs>
                <w:tab w:val="left" w:pos="10065"/>
              </w:tabs>
              <w:spacing w:line="276" w:lineRule="auto"/>
              <w:rPr>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64"/>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2.2</w:t>
            </w:r>
          </w:p>
        </w:tc>
        <w:tc>
          <w:tcPr>
            <w:tcW w:w="1658" w:type="dxa"/>
            <w:vMerge w:val="restart"/>
            <w:tcBorders>
              <w:top w:val="single" w:sz="6" w:space="0" w:color="auto"/>
              <w:left w:val="single" w:sz="6"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bCs/>
                <w:sz w:val="16"/>
                <w:szCs w:val="16"/>
              </w:rPr>
              <w:t xml:space="preserve">Основное мероприятие «Укрепление материально-технической базы </w:t>
            </w:r>
            <w:r>
              <w:rPr>
                <w:bCs/>
                <w:sz w:val="16"/>
                <w:szCs w:val="16"/>
              </w:rPr>
              <w:lastRenderedPageBreak/>
              <w:t xml:space="preserve">учреждений дополнительного </w:t>
            </w:r>
          </w:p>
          <w:p w:rsidR="007C0726" w:rsidRDefault="007C0726">
            <w:pPr>
              <w:tabs>
                <w:tab w:val="left" w:pos="10065"/>
              </w:tabs>
              <w:spacing w:line="276" w:lineRule="auto"/>
              <w:rPr>
                <w:bCs/>
                <w:color w:val="auto"/>
                <w:sz w:val="16"/>
                <w:szCs w:val="16"/>
              </w:rPr>
            </w:pPr>
            <w:r>
              <w:rPr>
                <w:bCs/>
                <w:sz w:val="16"/>
                <w:szCs w:val="16"/>
              </w:rPr>
              <w:t>образования детей в сфере культуры и искусства»</w:t>
            </w:r>
          </w:p>
          <w:p w:rsidR="007C0726" w:rsidRDefault="007C0726">
            <w:pPr>
              <w:tabs>
                <w:tab w:val="left" w:pos="10065"/>
              </w:tabs>
              <w:spacing w:line="276" w:lineRule="auto"/>
              <w:rPr>
                <w:sz w:val="16"/>
                <w:szCs w:val="16"/>
              </w:rPr>
            </w:pPr>
          </w:p>
        </w:tc>
        <w:tc>
          <w:tcPr>
            <w:tcW w:w="138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городского округа город Октябрьский </w:t>
            </w:r>
            <w:r>
              <w:rPr>
                <w:sz w:val="16"/>
                <w:szCs w:val="16"/>
              </w:rPr>
              <w:lastRenderedPageBreak/>
              <w:t xml:space="preserve">Республики Башкортостан </w:t>
            </w:r>
          </w:p>
          <w:p w:rsidR="007C0726" w:rsidRDefault="007C0726">
            <w:pPr>
              <w:tabs>
                <w:tab w:val="left" w:pos="10065"/>
              </w:tabs>
              <w:spacing w:line="276" w:lineRule="auto"/>
              <w:rPr>
                <w:sz w:val="16"/>
                <w:szCs w:val="16"/>
              </w:rPr>
            </w:pPr>
            <w:r>
              <w:rPr>
                <w:sz w:val="16"/>
                <w:szCs w:val="16"/>
              </w:rPr>
              <w:t>МБУ ДО «ДШИ № 1» МБУ ДО «ДШИ №2»</w:t>
            </w: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13 979,6</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1 890,5</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1 909,1</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2 545,0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2 545,0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2 545,0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2 545,0</w:t>
            </w:r>
          </w:p>
        </w:tc>
        <w:tc>
          <w:tcPr>
            <w:tcW w:w="709" w:type="dxa"/>
            <w:vMerge w:val="restart"/>
            <w:tcBorders>
              <w:top w:val="single" w:sz="6"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0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Бюджет городского </w:t>
            </w:r>
            <w:r>
              <w:rPr>
                <w:sz w:val="16"/>
                <w:szCs w:val="16"/>
              </w:rPr>
              <w:lastRenderedPageBreak/>
              <w:t>округа город Октябрьский</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lastRenderedPageBreak/>
              <w:t>69,0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69,0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4"/>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4"/>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36"/>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Внебюджетные источники</w:t>
            </w:r>
          </w:p>
          <w:p w:rsidR="007C0726" w:rsidRDefault="007C0726">
            <w:pPr>
              <w:tabs>
                <w:tab w:val="left" w:pos="10065"/>
              </w:tabs>
              <w:spacing w:line="276" w:lineRule="auto"/>
              <w:rPr>
                <w:sz w:val="16"/>
                <w:szCs w:val="16"/>
              </w:rPr>
            </w:pP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13 910,6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1 821,5</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1 909,1</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2 545,0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2 545,0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2 545,0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2 545,0</w:t>
            </w: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22"/>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2.2.1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Оснащение музыкальными инструментами детских школ искусств</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ДО «ДШИ № 1» МБУ ДО «ДШИ №2»</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учащихся 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vMerge w:val="restart"/>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Федеральный бюджет</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9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6 636,9</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1 019,9</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527,0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1 272,5</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1 272,5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1 272,5</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1 272,5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1"/>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2.2.2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Приобретение оборудования и </w:t>
            </w:r>
            <w:r>
              <w:rPr>
                <w:sz w:val="16"/>
                <w:szCs w:val="16"/>
              </w:rPr>
              <w:lastRenderedPageBreak/>
              <w:t>мебели</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w:t>
            </w:r>
            <w:r>
              <w:rPr>
                <w:sz w:val="16"/>
                <w:szCs w:val="16"/>
              </w:rPr>
              <w:lastRenderedPageBreak/>
              <w:t>городского округа город Октябрьский Республики Башкортостан МБУ ДО «ДШИ №2»</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 xml:space="preserve">Бюджет городского </w:t>
            </w:r>
            <w:r>
              <w:rPr>
                <w:sz w:val="16"/>
                <w:szCs w:val="16"/>
              </w:rPr>
              <w:lastRenderedPageBreak/>
              <w:t>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lastRenderedPageBreak/>
              <w:t>69,0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69,0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2.1-2.3</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 xml:space="preserve">Прирост учащихся </w:t>
            </w:r>
            <w:r>
              <w:rPr>
                <w:sz w:val="16"/>
                <w:szCs w:val="16"/>
              </w:rPr>
              <w:lastRenderedPageBreak/>
              <w:t>ДШИ</w:t>
            </w:r>
          </w:p>
          <w:p w:rsidR="007C0726" w:rsidRDefault="007C0726">
            <w:pPr>
              <w:tabs>
                <w:tab w:val="left" w:pos="10065"/>
              </w:tabs>
              <w:spacing w:line="276" w:lineRule="auto"/>
              <w:rPr>
                <w:sz w:val="16"/>
                <w:szCs w:val="16"/>
              </w:rPr>
            </w:pPr>
            <w:r>
              <w:rPr>
                <w:sz w:val="16"/>
                <w:szCs w:val="16"/>
              </w:rPr>
              <w:t>Число посещений культурных мероприятий, проводимых ДШИ, ДХШ, тыс.ед.</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Количество стипендиатов среди одаренных детей и талантливой молодежи, чел.</w:t>
            </w:r>
          </w:p>
          <w:p w:rsidR="007C0726" w:rsidRDefault="007C0726">
            <w:pPr>
              <w:tabs>
                <w:tab w:val="left" w:pos="10065"/>
              </w:tabs>
              <w:spacing w:line="276" w:lineRule="auto"/>
              <w:rPr>
                <w:sz w:val="16"/>
                <w:szCs w:val="16"/>
              </w:rPr>
            </w:pPr>
          </w:p>
        </w:tc>
        <w:tc>
          <w:tcPr>
            <w:tcW w:w="993" w:type="dxa"/>
            <w:vMerge w:val="restart"/>
            <w:tcBorders>
              <w:top w:val="single" w:sz="4" w:space="0" w:color="auto"/>
              <w:left w:val="single" w:sz="4" w:space="0" w:color="auto"/>
              <w:bottom w:val="single" w:sz="4" w:space="0" w:color="auto"/>
              <w:right w:val="single" w:sz="6" w:space="0" w:color="auto"/>
            </w:tcBorders>
          </w:tcPr>
          <w:p w:rsidR="007C0726" w:rsidRDefault="007C0726">
            <w:pPr>
              <w:tabs>
                <w:tab w:val="left" w:pos="10065"/>
              </w:tabs>
              <w:spacing w:line="276" w:lineRule="auto"/>
              <w:rPr>
                <w:sz w:val="16"/>
                <w:szCs w:val="16"/>
              </w:rPr>
            </w:pPr>
            <w:r>
              <w:rPr>
                <w:sz w:val="16"/>
                <w:szCs w:val="16"/>
              </w:rPr>
              <w:lastRenderedPageBreak/>
              <w:t>2021- 104,0%</w:t>
            </w:r>
          </w:p>
          <w:p w:rsidR="007C0726" w:rsidRDefault="007C0726">
            <w:pPr>
              <w:tabs>
                <w:tab w:val="left" w:pos="10065"/>
              </w:tabs>
              <w:spacing w:line="276" w:lineRule="auto"/>
              <w:rPr>
                <w:sz w:val="16"/>
                <w:szCs w:val="16"/>
              </w:rPr>
            </w:pPr>
            <w:r>
              <w:rPr>
                <w:sz w:val="16"/>
                <w:szCs w:val="16"/>
              </w:rPr>
              <w:t>2022- 106,0%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2023- 9,25</w:t>
            </w:r>
          </w:p>
          <w:p w:rsidR="007C0726" w:rsidRDefault="007C0726">
            <w:pPr>
              <w:tabs>
                <w:tab w:val="left" w:pos="10065"/>
              </w:tabs>
              <w:spacing w:line="276" w:lineRule="auto"/>
              <w:rPr>
                <w:sz w:val="16"/>
                <w:szCs w:val="16"/>
              </w:rPr>
            </w:pPr>
            <w:r>
              <w:rPr>
                <w:sz w:val="16"/>
                <w:szCs w:val="16"/>
              </w:rPr>
              <w:t>2024-10,79</w:t>
            </w:r>
          </w:p>
          <w:p w:rsidR="007C0726" w:rsidRDefault="007C0726">
            <w:pPr>
              <w:tabs>
                <w:tab w:val="left" w:pos="10065"/>
              </w:tabs>
              <w:spacing w:line="276" w:lineRule="auto"/>
              <w:rPr>
                <w:sz w:val="16"/>
                <w:szCs w:val="16"/>
              </w:rPr>
            </w:pPr>
            <w:r>
              <w:rPr>
                <w:sz w:val="16"/>
                <w:szCs w:val="16"/>
              </w:rPr>
              <w:t>2025-13,87</w:t>
            </w:r>
          </w:p>
          <w:p w:rsidR="007C0726" w:rsidRDefault="007C0726">
            <w:pPr>
              <w:tabs>
                <w:tab w:val="left" w:pos="10065"/>
              </w:tabs>
              <w:spacing w:line="276" w:lineRule="auto"/>
              <w:rPr>
                <w:sz w:val="16"/>
                <w:szCs w:val="16"/>
              </w:rPr>
            </w:pPr>
            <w:r>
              <w:rPr>
                <w:sz w:val="16"/>
                <w:szCs w:val="16"/>
              </w:rPr>
              <w:t>2026-15,41</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2023- 6</w:t>
            </w:r>
          </w:p>
          <w:p w:rsidR="007C0726" w:rsidRDefault="007C0726">
            <w:pPr>
              <w:tabs>
                <w:tab w:val="left" w:pos="10065"/>
              </w:tabs>
              <w:spacing w:line="276" w:lineRule="auto"/>
              <w:rPr>
                <w:sz w:val="16"/>
                <w:szCs w:val="16"/>
              </w:rPr>
            </w:pPr>
            <w:r>
              <w:rPr>
                <w:sz w:val="16"/>
                <w:szCs w:val="16"/>
              </w:rPr>
              <w:t>2024-6</w:t>
            </w:r>
          </w:p>
          <w:p w:rsidR="007C0726" w:rsidRDefault="007C0726">
            <w:pPr>
              <w:tabs>
                <w:tab w:val="left" w:pos="10065"/>
              </w:tabs>
              <w:spacing w:line="276" w:lineRule="auto"/>
              <w:rPr>
                <w:sz w:val="16"/>
                <w:szCs w:val="16"/>
              </w:rPr>
            </w:pPr>
            <w:r>
              <w:rPr>
                <w:sz w:val="16"/>
                <w:szCs w:val="16"/>
              </w:rPr>
              <w:t>2025-6</w:t>
            </w:r>
          </w:p>
          <w:p w:rsidR="007C0726" w:rsidRDefault="007C0726">
            <w:pPr>
              <w:tabs>
                <w:tab w:val="left" w:pos="10065"/>
              </w:tabs>
              <w:spacing w:line="276" w:lineRule="auto"/>
              <w:rPr>
                <w:sz w:val="16"/>
                <w:szCs w:val="16"/>
              </w:rPr>
            </w:pPr>
            <w:r>
              <w:rPr>
                <w:sz w:val="16"/>
                <w:szCs w:val="16"/>
              </w:rPr>
              <w:t>2026-6</w:t>
            </w:r>
          </w:p>
        </w:tc>
      </w:tr>
      <w:tr w:rsidR="007C0726" w:rsidTr="007C0726">
        <w:trPr>
          <w:gridAfter w:val="1"/>
          <w:wAfter w:w="583"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Федеральный бюджет</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0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7 273,7</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801,6</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1 382,1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1 272,5</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1 272,5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1 272,5</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1 272,5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38"/>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Подпрограмма «Развитие культурно - досуговой деятельности в городском округе город Октябрьский Республики Башкортостан»</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«ГДК» </w:t>
            </w:r>
          </w:p>
          <w:p w:rsidR="007C0726" w:rsidRDefault="007C0726">
            <w:pPr>
              <w:tabs>
                <w:tab w:val="left" w:pos="10065"/>
              </w:tabs>
              <w:spacing w:line="276" w:lineRule="auto"/>
              <w:rPr>
                <w:sz w:val="16"/>
                <w:szCs w:val="16"/>
              </w:rPr>
            </w:pPr>
            <w:r>
              <w:rPr>
                <w:sz w:val="16"/>
                <w:szCs w:val="16"/>
              </w:rPr>
              <w:t xml:space="preserve"> МБУ «ЦНК»</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362 522,0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58 481,7</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62 029,1</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60 776,5</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60 326,3</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60 454,2</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60 454,2</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290 681,0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48 323,7</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51 611,0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47 968,2</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47 528,5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47 624,8</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47 624,8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45 560,2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6 771,2</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6 252,1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8 126,3</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8 115,8</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26 280,8</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3 386,8</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4 166,0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4 682,0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4 682,0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4 682,0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4 682,0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07"/>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«ГДК» </w:t>
            </w:r>
          </w:p>
          <w:p w:rsidR="007C0726" w:rsidRDefault="007C0726">
            <w:pPr>
              <w:tabs>
                <w:tab w:val="left" w:pos="10065"/>
              </w:tabs>
              <w:spacing w:line="276" w:lineRule="auto"/>
              <w:rPr>
                <w:sz w:val="16"/>
                <w:szCs w:val="16"/>
              </w:rPr>
            </w:pPr>
            <w:r>
              <w:rPr>
                <w:sz w:val="16"/>
                <w:szCs w:val="16"/>
              </w:rPr>
              <w:t xml:space="preserve"> МБУ «ЦНК»,</w:t>
            </w:r>
          </w:p>
          <w:p w:rsidR="007C0726" w:rsidRDefault="007C0726">
            <w:pPr>
              <w:tabs>
                <w:tab w:val="left" w:pos="10065"/>
              </w:tabs>
              <w:spacing w:line="276" w:lineRule="auto"/>
              <w:rPr>
                <w:sz w:val="16"/>
                <w:szCs w:val="16"/>
              </w:rPr>
            </w:pPr>
            <w:r>
              <w:rPr>
                <w:sz w:val="16"/>
                <w:szCs w:val="16"/>
              </w:rPr>
              <w:t>МАУ СКЦ «СемьЯ»</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358 763,2</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57 374,5</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60 724,7</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60 439,7</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59 989,5</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60 117,4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60 117,4</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290 320,4</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48 061,7</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51 512,4</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47 968,2</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47 528,5</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47 624,8</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47 624,8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bCs/>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45 560,2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6 771,2</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6 252,1</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8 126,3</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8 115,8</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22 882,6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2 541,6</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2 960,2</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4 345,2</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4 345,2</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4 345,2</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4 345,2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94"/>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МБУ»ГДК» </w:t>
            </w:r>
          </w:p>
          <w:p w:rsidR="007C0726" w:rsidRDefault="007C0726">
            <w:pPr>
              <w:tabs>
                <w:tab w:val="left" w:pos="10065"/>
              </w:tabs>
              <w:spacing w:line="276" w:lineRule="auto"/>
              <w:rPr>
                <w:sz w:val="16"/>
                <w:szCs w:val="16"/>
              </w:rPr>
            </w:pPr>
            <w:r>
              <w:rPr>
                <w:sz w:val="16"/>
                <w:szCs w:val="16"/>
              </w:rPr>
              <w:t>МБУ «ЦНК»,МАУ СКЦ «СемьЯ»</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259 094,1</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40 682,5</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45 894,9</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43 035,8</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43 096,1</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43 192,4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43 192,4</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культурно – массовых мероприятий клубов и домов культуры</w:t>
            </w:r>
          </w:p>
          <w:p w:rsidR="007C0726" w:rsidRDefault="007C0726">
            <w:pPr>
              <w:tabs>
                <w:tab w:val="left" w:pos="10065"/>
              </w:tabs>
              <w:spacing w:line="276" w:lineRule="auto"/>
              <w:rPr>
                <w:sz w:val="16"/>
                <w:szCs w:val="16"/>
              </w:rPr>
            </w:pPr>
            <w:r>
              <w:rPr>
                <w:sz w:val="16"/>
                <w:szCs w:val="16"/>
              </w:rPr>
              <w:t>Прирост участников клубных формирований</w:t>
            </w:r>
          </w:p>
          <w:p w:rsidR="007C0726" w:rsidRDefault="007C0726">
            <w:pPr>
              <w:tabs>
                <w:tab w:val="left" w:pos="10065"/>
              </w:tabs>
              <w:spacing w:line="276" w:lineRule="auto"/>
              <w:rPr>
                <w:sz w:val="16"/>
                <w:szCs w:val="16"/>
              </w:rPr>
            </w:pPr>
            <w:r>
              <w:rPr>
                <w:sz w:val="16"/>
                <w:szCs w:val="16"/>
              </w:rPr>
              <w:t>Число посещений культурно-</w:t>
            </w:r>
            <w:r>
              <w:rPr>
                <w:sz w:val="16"/>
                <w:szCs w:val="16"/>
              </w:rPr>
              <w:lastRenderedPageBreak/>
              <w:t>массовых в учреждениях культурно – досугового типа, тыс.ед.</w:t>
            </w:r>
          </w:p>
          <w:p w:rsidR="007C0726" w:rsidRDefault="007C0726">
            <w:pPr>
              <w:tabs>
                <w:tab w:val="left" w:pos="10065"/>
              </w:tabs>
              <w:spacing w:line="276" w:lineRule="auto"/>
              <w:rPr>
                <w:sz w:val="16"/>
                <w:szCs w:val="16"/>
              </w:rPr>
            </w:pPr>
            <w:r>
              <w:rPr>
                <w:sz w:val="16"/>
                <w:szCs w:val="16"/>
              </w:rPr>
              <w:t>Средняя численность участников клубных формирований на 1 тыс чел.</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lastRenderedPageBreak/>
              <w:t>3.1</w:t>
            </w:r>
          </w:p>
          <w:p w:rsidR="007C0726" w:rsidRDefault="007C0726">
            <w:pPr>
              <w:tabs>
                <w:tab w:val="left" w:pos="10065"/>
              </w:tabs>
              <w:spacing w:line="276" w:lineRule="auto"/>
              <w:rPr>
                <w:sz w:val="16"/>
                <w:szCs w:val="16"/>
              </w:rPr>
            </w:pPr>
            <w:r>
              <w:rPr>
                <w:sz w:val="16"/>
                <w:szCs w:val="16"/>
              </w:rPr>
              <w:t>2021- 108,0%</w:t>
            </w:r>
          </w:p>
          <w:p w:rsidR="007C0726" w:rsidRDefault="007C0726">
            <w:pPr>
              <w:tabs>
                <w:tab w:val="left" w:pos="10065"/>
              </w:tabs>
              <w:spacing w:line="276" w:lineRule="auto"/>
              <w:rPr>
                <w:sz w:val="16"/>
                <w:szCs w:val="16"/>
              </w:rPr>
            </w:pPr>
            <w:r>
              <w:rPr>
                <w:sz w:val="16"/>
                <w:szCs w:val="16"/>
              </w:rPr>
              <w:t>2022- 115,0%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3.2</w:t>
            </w:r>
          </w:p>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3.3</w:t>
            </w:r>
          </w:p>
          <w:p w:rsidR="007C0726" w:rsidRDefault="007C0726">
            <w:pPr>
              <w:tabs>
                <w:tab w:val="left" w:pos="10065"/>
              </w:tabs>
              <w:spacing w:line="276" w:lineRule="auto"/>
              <w:rPr>
                <w:sz w:val="16"/>
                <w:szCs w:val="16"/>
              </w:rPr>
            </w:pPr>
            <w:r>
              <w:rPr>
                <w:sz w:val="16"/>
                <w:szCs w:val="16"/>
              </w:rPr>
              <w:t>2023-640,90</w:t>
            </w:r>
          </w:p>
          <w:p w:rsidR="007C0726" w:rsidRDefault="007C0726">
            <w:pPr>
              <w:tabs>
                <w:tab w:val="left" w:pos="10065"/>
              </w:tabs>
              <w:spacing w:line="276" w:lineRule="auto"/>
              <w:rPr>
                <w:sz w:val="16"/>
                <w:szCs w:val="16"/>
              </w:rPr>
            </w:pPr>
            <w:r>
              <w:rPr>
                <w:sz w:val="16"/>
                <w:szCs w:val="16"/>
              </w:rPr>
              <w:lastRenderedPageBreak/>
              <w:t>2024-776,35</w:t>
            </w:r>
          </w:p>
          <w:p w:rsidR="007C0726" w:rsidRDefault="007C0726">
            <w:pPr>
              <w:tabs>
                <w:tab w:val="left" w:pos="10065"/>
              </w:tabs>
              <w:spacing w:line="276" w:lineRule="auto"/>
              <w:rPr>
                <w:sz w:val="16"/>
                <w:szCs w:val="16"/>
              </w:rPr>
            </w:pPr>
            <w:r>
              <w:rPr>
                <w:sz w:val="16"/>
                <w:szCs w:val="16"/>
              </w:rPr>
              <w:t>2025-1004,30</w:t>
            </w:r>
          </w:p>
          <w:p w:rsidR="007C0726" w:rsidRDefault="007C0726">
            <w:pPr>
              <w:tabs>
                <w:tab w:val="left" w:pos="10065"/>
              </w:tabs>
              <w:spacing w:line="276" w:lineRule="auto"/>
              <w:rPr>
                <w:sz w:val="16"/>
                <w:szCs w:val="16"/>
              </w:rPr>
            </w:pPr>
            <w:r>
              <w:rPr>
                <w:sz w:val="16"/>
                <w:szCs w:val="16"/>
              </w:rPr>
              <w:t>2026-1118,20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3.4</w:t>
            </w:r>
          </w:p>
          <w:p w:rsidR="007C0726" w:rsidRDefault="007C0726">
            <w:pPr>
              <w:tabs>
                <w:tab w:val="left" w:pos="10065"/>
              </w:tabs>
              <w:spacing w:line="276" w:lineRule="auto"/>
              <w:rPr>
                <w:sz w:val="16"/>
                <w:szCs w:val="16"/>
              </w:rPr>
            </w:pPr>
            <w:r>
              <w:rPr>
                <w:sz w:val="16"/>
                <w:szCs w:val="16"/>
              </w:rPr>
              <w:t>2023-8,4</w:t>
            </w:r>
          </w:p>
          <w:p w:rsidR="007C0726" w:rsidRDefault="007C0726">
            <w:pPr>
              <w:tabs>
                <w:tab w:val="left" w:pos="10065"/>
              </w:tabs>
              <w:spacing w:line="276" w:lineRule="auto"/>
              <w:rPr>
                <w:sz w:val="16"/>
                <w:szCs w:val="16"/>
              </w:rPr>
            </w:pPr>
            <w:r>
              <w:rPr>
                <w:sz w:val="16"/>
                <w:szCs w:val="16"/>
              </w:rPr>
              <w:t>2024-8,4</w:t>
            </w:r>
          </w:p>
          <w:p w:rsidR="007C0726" w:rsidRDefault="007C0726">
            <w:pPr>
              <w:tabs>
                <w:tab w:val="left" w:pos="10065"/>
              </w:tabs>
              <w:spacing w:line="276" w:lineRule="auto"/>
              <w:rPr>
                <w:sz w:val="16"/>
                <w:szCs w:val="16"/>
              </w:rPr>
            </w:pPr>
            <w:r>
              <w:rPr>
                <w:sz w:val="16"/>
                <w:szCs w:val="16"/>
              </w:rPr>
              <w:t>2025-8,4</w:t>
            </w:r>
          </w:p>
          <w:p w:rsidR="007C0726" w:rsidRDefault="007C0726">
            <w:pPr>
              <w:tabs>
                <w:tab w:val="left" w:pos="10065"/>
              </w:tabs>
              <w:spacing w:line="276" w:lineRule="auto"/>
              <w:rPr>
                <w:sz w:val="16"/>
                <w:szCs w:val="16"/>
              </w:rPr>
            </w:pPr>
            <w:r>
              <w:rPr>
                <w:sz w:val="16"/>
                <w:szCs w:val="16"/>
              </w:rPr>
              <w:t>2026-8,4</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tc>
      </w:tr>
      <w:tr w:rsidR="007C0726" w:rsidTr="007C0726">
        <w:trPr>
          <w:gridAfter w:val="1"/>
          <w:wAfter w:w="583" w:type="dxa"/>
          <w:trHeight w:val="7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45 560,2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6 771,2</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6 252,1</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8 126,3</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8 115,8</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8 147,4</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6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22 702,6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2 511,6</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2 930,2</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4 315,2</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4 315,2</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4 315,2</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4 315,2</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195"/>
        </w:trPr>
        <w:tc>
          <w:tcPr>
            <w:tcW w:w="566"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3.1.2</w:t>
            </w:r>
          </w:p>
        </w:tc>
        <w:tc>
          <w:tcPr>
            <w:tcW w:w="165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Капитальный ремонт зданий</w:t>
            </w:r>
          </w:p>
        </w:tc>
        <w:tc>
          <w:tcPr>
            <w:tcW w:w="138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культурно – массовых мероприятий клубов и домов культуры</w:t>
            </w:r>
          </w:p>
          <w:p w:rsidR="007C0726" w:rsidRDefault="007C0726">
            <w:pPr>
              <w:tabs>
                <w:tab w:val="left" w:pos="10065"/>
              </w:tabs>
              <w:spacing w:line="276" w:lineRule="auto"/>
              <w:rPr>
                <w:sz w:val="16"/>
                <w:szCs w:val="16"/>
              </w:rPr>
            </w:pPr>
            <w:r>
              <w:rPr>
                <w:sz w:val="16"/>
                <w:szCs w:val="16"/>
              </w:rPr>
              <w:t>Прирост участников клубных формирований</w:t>
            </w:r>
          </w:p>
          <w:p w:rsidR="007C0726" w:rsidRDefault="007C0726">
            <w:pPr>
              <w:tabs>
                <w:tab w:val="left" w:pos="10065"/>
              </w:tabs>
              <w:spacing w:line="276" w:lineRule="auto"/>
              <w:rPr>
                <w:sz w:val="16"/>
                <w:szCs w:val="16"/>
              </w:rPr>
            </w:pPr>
            <w:r>
              <w:rPr>
                <w:sz w:val="16"/>
                <w:szCs w:val="16"/>
              </w:rPr>
              <w:t xml:space="preserve">Число посещений культурно-массовых в учреждениях культурно – досугового </w:t>
            </w:r>
            <w:r>
              <w:rPr>
                <w:sz w:val="16"/>
                <w:szCs w:val="16"/>
              </w:rPr>
              <w:lastRenderedPageBreak/>
              <w:t>типа, тыс.ед.</w:t>
            </w:r>
          </w:p>
          <w:p w:rsidR="007C0726" w:rsidRDefault="007C0726">
            <w:pPr>
              <w:tabs>
                <w:tab w:val="left" w:pos="10065"/>
              </w:tabs>
              <w:spacing w:line="276" w:lineRule="auto"/>
              <w:rPr>
                <w:sz w:val="16"/>
                <w:szCs w:val="16"/>
              </w:rPr>
            </w:pPr>
            <w:r>
              <w:rPr>
                <w:sz w:val="16"/>
                <w:szCs w:val="16"/>
              </w:rPr>
              <w:t>Средняя численность участников клубных формирований на 1 тыс чел.</w:t>
            </w:r>
          </w:p>
        </w:tc>
        <w:tc>
          <w:tcPr>
            <w:tcW w:w="993"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lastRenderedPageBreak/>
              <w:t>3.1</w:t>
            </w:r>
          </w:p>
          <w:p w:rsidR="007C0726" w:rsidRDefault="007C0726">
            <w:pPr>
              <w:tabs>
                <w:tab w:val="left" w:pos="10065"/>
              </w:tabs>
              <w:spacing w:line="276" w:lineRule="auto"/>
              <w:rPr>
                <w:sz w:val="16"/>
                <w:szCs w:val="16"/>
              </w:rPr>
            </w:pPr>
            <w:r>
              <w:rPr>
                <w:sz w:val="16"/>
                <w:szCs w:val="16"/>
              </w:rPr>
              <w:t>2021- 108,0%</w:t>
            </w:r>
          </w:p>
          <w:p w:rsidR="007C0726" w:rsidRDefault="007C0726">
            <w:pPr>
              <w:tabs>
                <w:tab w:val="left" w:pos="10065"/>
              </w:tabs>
              <w:spacing w:line="276" w:lineRule="auto"/>
              <w:rPr>
                <w:sz w:val="16"/>
                <w:szCs w:val="16"/>
              </w:rPr>
            </w:pPr>
            <w:r>
              <w:rPr>
                <w:sz w:val="16"/>
                <w:szCs w:val="16"/>
              </w:rPr>
              <w:t>2022- 115,0%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3.2</w:t>
            </w:r>
          </w:p>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3.3</w:t>
            </w:r>
          </w:p>
          <w:p w:rsidR="007C0726" w:rsidRDefault="007C0726">
            <w:pPr>
              <w:tabs>
                <w:tab w:val="left" w:pos="10065"/>
              </w:tabs>
              <w:spacing w:line="276" w:lineRule="auto"/>
              <w:rPr>
                <w:sz w:val="16"/>
                <w:szCs w:val="16"/>
              </w:rPr>
            </w:pPr>
            <w:r>
              <w:rPr>
                <w:sz w:val="16"/>
                <w:szCs w:val="16"/>
              </w:rPr>
              <w:t>2023-640,90</w:t>
            </w:r>
          </w:p>
          <w:p w:rsidR="007C0726" w:rsidRDefault="007C0726">
            <w:pPr>
              <w:tabs>
                <w:tab w:val="left" w:pos="10065"/>
              </w:tabs>
              <w:spacing w:line="276" w:lineRule="auto"/>
              <w:rPr>
                <w:sz w:val="16"/>
                <w:szCs w:val="16"/>
              </w:rPr>
            </w:pPr>
            <w:r>
              <w:rPr>
                <w:sz w:val="16"/>
                <w:szCs w:val="16"/>
              </w:rPr>
              <w:t>2024-776,35</w:t>
            </w:r>
          </w:p>
          <w:p w:rsidR="007C0726" w:rsidRDefault="007C0726">
            <w:pPr>
              <w:tabs>
                <w:tab w:val="left" w:pos="10065"/>
              </w:tabs>
              <w:spacing w:line="276" w:lineRule="auto"/>
              <w:rPr>
                <w:sz w:val="16"/>
                <w:szCs w:val="16"/>
              </w:rPr>
            </w:pPr>
            <w:r>
              <w:rPr>
                <w:sz w:val="16"/>
                <w:szCs w:val="16"/>
              </w:rPr>
              <w:t>2025-1004,30</w:t>
            </w:r>
          </w:p>
          <w:p w:rsidR="007C0726" w:rsidRDefault="007C0726">
            <w:pPr>
              <w:tabs>
                <w:tab w:val="left" w:pos="10065"/>
              </w:tabs>
              <w:spacing w:line="276" w:lineRule="auto"/>
              <w:rPr>
                <w:sz w:val="16"/>
                <w:szCs w:val="16"/>
              </w:rPr>
            </w:pPr>
            <w:r>
              <w:rPr>
                <w:sz w:val="16"/>
                <w:szCs w:val="16"/>
              </w:rPr>
              <w:t>2026-1118,20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3.4</w:t>
            </w:r>
          </w:p>
          <w:p w:rsidR="007C0726" w:rsidRDefault="007C0726">
            <w:pPr>
              <w:tabs>
                <w:tab w:val="left" w:pos="10065"/>
              </w:tabs>
              <w:spacing w:line="276" w:lineRule="auto"/>
              <w:rPr>
                <w:sz w:val="16"/>
                <w:szCs w:val="16"/>
              </w:rPr>
            </w:pPr>
            <w:r>
              <w:rPr>
                <w:sz w:val="16"/>
                <w:szCs w:val="16"/>
              </w:rPr>
              <w:t>2023-8,4</w:t>
            </w:r>
          </w:p>
          <w:p w:rsidR="007C0726" w:rsidRDefault="007C0726">
            <w:pPr>
              <w:tabs>
                <w:tab w:val="left" w:pos="10065"/>
              </w:tabs>
              <w:spacing w:line="276" w:lineRule="auto"/>
              <w:rPr>
                <w:sz w:val="16"/>
                <w:szCs w:val="16"/>
              </w:rPr>
            </w:pPr>
            <w:r>
              <w:rPr>
                <w:sz w:val="16"/>
                <w:szCs w:val="16"/>
              </w:rPr>
              <w:t>2024-8,4</w:t>
            </w:r>
          </w:p>
          <w:p w:rsidR="007C0726" w:rsidRDefault="007C0726">
            <w:pPr>
              <w:tabs>
                <w:tab w:val="left" w:pos="10065"/>
              </w:tabs>
              <w:spacing w:line="276" w:lineRule="auto"/>
              <w:rPr>
                <w:sz w:val="16"/>
                <w:szCs w:val="16"/>
              </w:rPr>
            </w:pPr>
            <w:r>
              <w:rPr>
                <w:sz w:val="16"/>
                <w:szCs w:val="16"/>
              </w:rPr>
              <w:t>2025-8,4</w:t>
            </w:r>
          </w:p>
          <w:p w:rsidR="007C0726" w:rsidRDefault="007C0726">
            <w:pPr>
              <w:tabs>
                <w:tab w:val="left" w:pos="10065"/>
              </w:tabs>
              <w:spacing w:line="276" w:lineRule="auto"/>
              <w:rPr>
                <w:sz w:val="16"/>
                <w:szCs w:val="16"/>
              </w:rPr>
            </w:pPr>
            <w:r>
              <w:rPr>
                <w:sz w:val="16"/>
                <w:szCs w:val="16"/>
              </w:rPr>
              <w:t>2026-8,4</w:t>
            </w:r>
          </w:p>
        </w:tc>
      </w:tr>
      <w:tr w:rsidR="007C0726" w:rsidTr="007C0726">
        <w:trPr>
          <w:gridAfter w:val="1"/>
          <w:wAfter w:w="583" w:type="dxa"/>
          <w:trHeight w:val="647"/>
        </w:trPr>
        <w:tc>
          <w:tcPr>
            <w:tcW w:w="566"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lastRenderedPageBreak/>
              <w:t>3.1.3</w:t>
            </w:r>
          </w:p>
        </w:tc>
        <w:tc>
          <w:tcPr>
            <w:tcW w:w="165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аттестации рабочих мест по условиям труда в учреждениях</w:t>
            </w:r>
          </w:p>
        </w:tc>
        <w:tc>
          <w:tcPr>
            <w:tcW w:w="138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«ГДК»</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Улучшение условий труда</w:t>
            </w:r>
          </w:p>
        </w:tc>
        <w:tc>
          <w:tcPr>
            <w:tcW w:w="993"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22"/>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388" w:type="dxa"/>
            <w:tcBorders>
              <w:top w:val="single" w:sz="4"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МАУ СКЦ «СемьЯ»</w:t>
            </w: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548"/>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3.1.4</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Участие на курсах повышения квалификации, переподготовки работников учреждений культуры и искусства</w:t>
            </w:r>
          </w:p>
        </w:tc>
        <w:tc>
          <w:tcPr>
            <w:tcW w:w="1388" w:type="dxa"/>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учреждения культуры </w:t>
            </w:r>
          </w:p>
          <w:p w:rsidR="007C0726" w:rsidRDefault="007C0726">
            <w:pPr>
              <w:tabs>
                <w:tab w:val="left" w:pos="10065"/>
              </w:tabs>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180,0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творческого мастерства и квалификации работников культуры и искусства</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402"/>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3.1.5</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городских культурно-массовых мероприятий</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31 226,3</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7 379,2</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5 617,5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4 932,4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4 432,4</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4 432,4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4 432,4</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6</w:t>
            </w:r>
          </w:p>
        </w:tc>
        <w:tc>
          <w:tcPr>
            <w:tcW w:w="850"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3.1</w:t>
            </w:r>
          </w:p>
          <w:p w:rsidR="007C0726" w:rsidRDefault="007C0726">
            <w:pPr>
              <w:tabs>
                <w:tab w:val="left" w:pos="10065"/>
              </w:tabs>
              <w:spacing w:line="276" w:lineRule="auto"/>
              <w:jc w:val="center"/>
              <w:rPr>
                <w:sz w:val="16"/>
                <w:szCs w:val="16"/>
              </w:rPr>
            </w:pPr>
            <w:r>
              <w:rPr>
                <w:sz w:val="16"/>
                <w:szCs w:val="16"/>
              </w:rPr>
              <w:t>3.3</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культурно – массовых мероприятий клубов и домов культуры</w:t>
            </w:r>
          </w:p>
          <w:p w:rsidR="007C0726" w:rsidRDefault="007C0726">
            <w:pPr>
              <w:tabs>
                <w:tab w:val="left" w:pos="10065"/>
              </w:tabs>
              <w:spacing w:line="276" w:lineRule="auto"/>
              <w:rPr>
                <w:sz w:val="16"/>
                <w:szCs w:val="16"/>
              </w:rPr>
            </w:pPr>
            <w:r>
              <w:rPr>
                <w:sz w:val="16"/>
                <w:szCs w:val="16"/>
              </w:rPr>
              <w:t>Число посещений культурно-массовых в учреждениях культурно – досугового типа, тыс.ед.</w:t>
            </w:r>
          </w:p>
        </w:tc>
        <w:tc>
          <w:tcPr>
            <w:tcW w:w="993"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3.1</w:t>
            </w:r>
          </w:p>
          <w:p w:rsidR="007C0726" w:rsidRDefault="007C0726">
            <w:pPr>
              <w:tabs>
                <w:tab w:val="left" w:pos="10065"/>
              </w:tabs>
              <w:spacing w:line="276" w:lineRule="auto"/>
              <w:rPr>
                <w:sz w:val="16"/>
                <w:szCs w:val="16"/>
              </w:rPr>
            </w:pPr>
            <w:r>
              <w:rPr>
                <w:sz w:val="16"/>
                <w:szCs w:val="16"/>
              </w:rPr>
              <w:t>2021- 108,0%</w:t>
            </w:r>
          </w:p>
          <w:p w:rsidR="007C0726" w:rsidRDefault="007C0726">
            <w:pPr>
              <w:tabs>
                <w:tab w:val="left" w:pos="10065"/>
              </w:tabs>
              <w:spacing w:line="276" w:lineRule="auto"/>
              <w:rPr>
                <w:sz w:val="16"/>
                <w:szCs w:val="16"/>
              </w:rPr>
            </w:pPr>
            <w:r>
              <w:rPr>
                <w:sz w:val="16"/>
                <w:szCs w:val="16"/>
              </w:rPr>
              <w:t>2022- 115,0%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3.3</w:t>
            </w:r>
          </w:p>
          <w:p w:rsidR="007C0726" w:rsidRDefault="007C0726">
            <w:pPr>
              <w:tabs>
                <w:tab w:val="left" w:pos="10065"/>
              </w:tabs>
              <w:spacing w:line="276" w:lineRule="auto"/>
              <w:rPr>
                <w:sz w:val="16"/>
                <w:szCs w:val="16"/>
              </w:rPr>
            </w:pPr>
            <w:r>
              <w:rPr>
                <w:sz w:val="16"/>
                <w:szCs w:val="16"/>
              </w:rPr>
              <w:t>2023-640,90</w:t>
            </w:r>
          </w:p>
          <w:p w:rsidR="007C0726" w:rsidRDefault="007C0726">
            <w:pPr>
              <w:tabs>
                <w:tab w:val="left" w:pos="10065"/>
              </w:tabs>
              <w:spacing w:line="276" w:lineRule="auto"/>
              <w:rPr>
                <w:sz w:val="16"/>
                <w:szCs w:val="16"/>
              </w:rPr>
            </w:pPr>
            <w:r>
              <w:rPr>
                <w:sz w:val="16"/>
                <w:szCs w:val="16"/>
              </w:rPr>
              <w:t>2024-776,35</w:t>
            </w:r>
          </w:p>
          <w:p w:rsidR="007C0726" w:rsidRDefault="007C0726">
            <w:pPr>
              <w:tabs>
                <w:tab w:val="left" w:pos="10065"/>
              </w:tabs>
              <w:spacing w:line="276" w:lineRule="auto"/>
              <w:rPr>
                <w:sz w:val="16"/>
                <w:szCs w:val="16"/>
              </w:rPr>
            </w:pPr>
            <w:r>
              <w:rPr>
                <w:sz w:val="16"/>
                <w:szCs w:val="16"/>
              </w:rPr>
              <w:t>2025-1004,30</w:t>
            </w:r>
          </w:p>
          <w:p w:rsidR="007C0726" w:rsidRDefault="007C0726">
            <w:pPr>
              <w:tabs>
                <w:tab w:val="left" w:pos="10065"/>
              </w:tabs>
              <w:spacing w:line="276" w:lineRule="auto"/>
              <w:rPr>
                <w:sz w:val="16"/>
                <w:szCs w:val="16"/>
              </w:rPr>
            </w:pPr>
            <w:r>
              <w:rPr>
                <w:sz w:val="16"/>
                <w:szCs w:val="16"/>
              </w:rPr>
              <w:t>2026-1118,20</w:t>
            </w:r>
          </w:p>
          <w:p w:rsidR="007C0726" w:rsidRDefault="007C0726">
            <w:pPr>
              <w:tabs>
                <w:tab w:val="left" w:pos="10065"/>
              </w:tabs>
              <w:spacing w:line="276" w:lineRule="auto"/>
              <w:rPr>
                <w:sz w:val="16"/>
                <w:szCs w:val="16"/>
              </w:rPr>
            </w:pPr>
          </w:p>
        </w:tc>
      </w:tr>
      <w:tr w:rsidR="007C0726" w:rsidTr="007C0726">
        <w:trPr>
          <w:gridAfter w:val="1"/>
          <w:wAfter w:w="583" w:type="dxa"/>
          <w:trHeight w:val="414"/>
        </w:trPr>
        <w:tc>
          <w:tcPr>
            <w:tcW w:w="566"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jc w:val="center"/>
              <w:rPr>
                <w:sz w:val="16"/>
                <w:szCs w:val="16"/>
              </w:rPr>
            </w:pPr>
          </w:p>
          <w:p w:rsidR="007C0726" w:rsidRDefault="007C0726">
            <w:pPr>
              <w:tabs>
                <w:tab w:val="left" w:pos="10065"/>
              </w:tabs>
              <w:spacing w:line="276" w:lineRule="auto"/>
              <w:jc w:val="center"/>
              <w:rPr>
                <w:sz w:val="16"/>
                <w:szCs w:val="16"/>
              </w:rPr>
            </w:pPr>
            <w:r>
              <w:rPr>
                <w:sz w:val="16"/>
                <w:szCs w:val="16"/>
              </w:rPr>
              <w:t>3.2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«Укрепление материально-технической базы учреждений культуры»</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МБУ «ГДК», </w:t>
            </w:r>
          </w:p>
          <w:p w:rsidR="007C0726" w:rsidRDefault="007C0726">
            <w:pPr>
              <w:tabs>
                <w:tab w:val="left" w:pos="10065"/>
              </w:tabs>
              <w:spacing w:line="276" w:lineRule="auto"/>
              <w:rPr>
                <w:sz w:val="16"/>
                <w:szCs w:val="16"/>
              </w:rPr>
            </w:pPr>
            <w:r>
              <w:rPr>
                <w:sz w:val="16"/>
                <w:szCs w:val="16"/>
              </w:rPr>
              <w:t>МБУ «ЦНК»</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3 758,8</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1 107,2</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1 304,4</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336,8</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336,8</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336,8</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336,8</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360,6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262,0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98,6</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3 398,2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845,2</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1 205,8</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336,8</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336,8</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336,8</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336,8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11"/>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pStyle w:val="afa"/>
              <w:tabs>
                <w:tab w:val="left" w:pos="10065"/>
              </w:tabs>
              <w:autoSpaceDE w:val="0"/>
              <w:autoSpaceDN w:val="0"/>
              <w:adjustRightInd w:val="0"/>
              <w:spacing w:after="0" w:line="240" w:lineRule="auto"/>
              <w:ind w:left="0"/>
              <w:rPr>
                <w:rFonts w:ascii="Times New Roman" w:hAnsi="Times New Roman"/>
                <w:color w:val="000000"/>
                <w:sz w:val="16"/>
                <w:szCs w:val="16"/>
              </w:rPr>
            </w:pPr>
            <w:r>
              <w:rPr>
                <w:rFonts w:ascii="Times New Roman" w:hAnsi="Times New Roman"/>
                <w:color w:val="000000"/>
                <w:sz w:val="16"/>
                <w:szCs w:val="16"/>
              </w:rPr>
              <w:t>Пошив костюмов и приобретение сценической обуви, приобретение мебели</w:t>
            </w:r>
          </w:p>
          <w:p w:rsidR="007C0726" w:rsidRDefault="007C0726">
            <w:pPr>
              <w:tabs>
                <w:tab w:val="left" w:pos="10065"/>
              </w:tabs>
              <w:spacing w:line="276" w:lineRule="auto"/>
              <w:rPr>
                <w:sz w:val="16"/>
                <w:szCs w:val="16"/>
              </w:rPr>
            </w:pPr>
            <w:r>
              <w:rPr>
                <w:sz w:val="16"/>
                <w:szCs w:val="16"/>
              </w:rPr>
              <w:t>коллективам художественной самодеятельности,</w:t>
            </w:r>
          </w:p>
          <w:p w:rsidR="007C0726" w:rsidRDefault="007C0726">
            <w:pPr>
              <w:tabs>
                <w:tab w:val="left" w:pos="10065"/>
              </w:tabs>
              <w:spacing w:line="276" w:lineRule="auto"/>
              <w:rPr>
                <w:sz w:val="16"/>
                <w:szCs w:val="16"/>
              </w:rPr>
            </w:pPr>
            <w:r>
              <w:rPr>
                <w:sz w:val="16"/>
                <w:szCs w:val="16"/>
              </w:rPr>
              <w:t>национально-общественным объединениям, пошив одежды сцены</w:t>
            </w:r>
          </w:p>
        </w:tc>
        <w:tc>
          <w:tcPr>
            <w:tcW w:w="138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«ГДК», МБУ «ЦНК»</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w:t>
            </w:r>
          </w:p>
        </w:tc>
        <w:tc>
          <w:tcPr>
            <w:tcW w:w="850"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культурно – массовых мероприятий клубов и домов культуры</w:t>
            </w:r>
          </w:p>
          <w:p w:rsidR="007C0726" w:rsidRDefault="007C0726">
            <w:pPr>
              <w:tabs>
                <w:tab w:val="left" w:pos="10065"/>
              </w:tabs>
              <w:spacing w:line="276" w:lineRule="auto"/>
              <w:rPr>
                <w:sz w:val="16"/>
                <w:szCs w:val="16"/>
              </w:rPr>
            </w:pPr>
            <w:r>
              <w:rPr>
                <w:sz w:val="16"/>
                <w:szCs w:val="16"/>
              </w:rPr>
              <w:t>Прирост участников клубных формирований</w:t>
            </w:r>
          </w:p>
          <w:p w:rsidR="007C0726" w:rsidRDefault="007C0726">
            <w:pPr>
              <w:tabs>
                <w:tab w:val="left" w:pos="10065"/>
              </w:tabs>
              <w:spacing w:line="276" w:lineRule="auto"/>
              <w:rPr>
                <w:sz w:val="16"/>
                <w:szCs w:val="16"/>
              </w:rPr>
            </w:pPr>
            <w:r>
              <w:rPr>
                <w:sz w:val="16"/>
                <w:szCs w:val="16"/>
              </w:rPr>
              <w:t>Число посещений культурно-массовых в учреждениях культурно – досугового типа, тыс.ед.</w:t>
            </w:r>
          </w:p>
          <w:p w:rsidR="007C0726" w:rsidRDefault="007C0726">
            <w:pPr>
              <w:tabs>
                <w:tab w:val="left" w:pos="10065"/>
              </w:tabs>
              <w:spacing w:line="276" w:lineRule="auto"/>
              <w:rPr>
                <w:sz w:val="16"/>
                <w:szCs w:val="16"/>
              </w:rPr>
            </w:pPr>
            <w:r>
              <w:rPr>
                <w:sz w:val="16"/>
                <w:szCs w:val="16"/>
              </w:rPr>
              <w:t xml:space="preserve">Средняя численность участников клубных формирований </w:t>
            </w:r>
            <w:r>
              <w:rPr>
                <w:sz w:val="16"/>
                <w:szCs w:val="16"/>
              </w:rPr>
              <w:lastRenderedPageBreak/>
              <w:t>на 1 тыс чел.</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lastRenderedPageBreak/>
              <w:t>3.1</w:t>
            </w:r>
          </w:p>
          <w:p w:rsidR="007C0726" w:rsidRDefault="007C0726">
            <w:pPr>
              <w:tabs>
                <w:tab w:val="left" w:pos="10065"/>
              </w:tabs>
              <w:spacing w:line="276" w:lineRule="auto"/>
              <w:rPr>
                <w:sz w:val="16"/>
                <w:szCs w:val="16"/>
              </w:rPr>
            </w:pPr>
            <w:r>
              <w:rPr>
                <w:sz w:val="16"/>
                <w:szCs w:val="16"/>
              </w:rPr>
              <w:t>2021- 108,0%</w:t>
            </w:r>
          </w:p>
          <w:p w:rsidR="007C0726" w:rsidRDefault="007C0726">
            <w:pPr>
              <w:tabs>
                <w:tab w:val="left" w:pos="10065"/>
              </w:tabs>
              <w:spacing w:line="276" w:lineRule="auto"/>
              <w:rPr>
                <w:sz w:val="16"/>
                <w:szCs w:val="16"/>
              </w:rPr>
            </w:pPr>
            <w:r>
              <w:rPr>
                <w:sz w:val="16"/>
                <w:szCs w:val="16"/>
              </w:rPr>
              <w:t>2022- 115,0%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3.2</w:t>
            </w:r>
          </w:p>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3.3</w:t>
            </w:r>
          </w:p>
          <w:p w:rsidR="007C0726" w:rsidRDefault="007C0726">
            <w:pPr>
              <w:tabs>
                <w:tab w:val="left" w:pos="10065"/>
              </w:tabs>
              <w:spacing w:line="276" w:lineRule="auto"/>
              <w:rPr>
                <w:sz w:val="16"/>
                <w:szCs w:val="16"/>
              </w:rPr>
            </w:pPr>
            <w:r>
              <w:rPr>
                <w:sz w:val="16"/>
                <w:szCs w:val="16"/>
              </w:rPr>
              <w:t>2023-640,90</w:t>
            </w:r>
          </w:p>
          <w:p w:rsidR="007C0726" w:rsidRDefault="007C0726">
            <w:pPr>
              <w:tabs>
                <w:tab w:val="left" w:pos="10065"/>
              </w:tabs>
              <w:spacing w:line="276" w:lineRule="auto"/>
              <w:rPr>
                <w:sz w:val="16"/>
                <w:szCs w:val="16"/>
              </w:rPr>
            </w:pPr>
            <w:r>
              <w:rPr>
                <w:sz w:val="16"/>
                <w:szCs w:val="16"/>
              </w:rPr>
              <w:t>2024-776,35</w:t>
            </w:r>
          </w:p>
          <w:p w:rsidR="007C0726" w:rsidRDefault="007C0726">
            <w:pPr>
              <w:tabs>
                <w:tab w:val="left" w:pos="10065"/>
              </w:tabs>
              <w:spacing w:line="276" w:lineRule="auto"/>
              <w:rPr>
                <w:sz w:val="16"/>
                <w:szCs w:val="16"/>
              </w:rPr>
            </w:pPr>
            <w:r>
              <w:rPr>
                <w:sz w:val="16"/>
                <w:szCs w:val="16"/>
              </w:rPr>
              <w:t>2025-1004,30</w:t>
            </w:r>
          </w:p>
          <w:p w:rsidR="007C0726" w:rsidRDefault="007C0726">
            <w:pPr>
              <w:tabs>
                <w:tab w:val="left" w:pos="10065"/>
              </w:tabs>
              <w:spacing w:line="276" w:lineRule="auto"/>
              <w:rPr>
                <w:sz w:val="16"/>
                <w:szCs w:val="16"/>
              </w:rPr>
            </w:pPr>
            <w:r>
              <w:rPr>
                <w:sz w:val="16"/>
                <w:szCs w:val="16"/>
              </w:rPr>
              <w:t>2026-1118,20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3.4</w:t>
            </w:r>
          </w:p>
          <w:p w:rsidR="007C0726" w:rsidRDefault="007C0726">
            <w:pPr>
              <w:tabs>
                <w:tab w:val="left" w:pos="10065"/>
              </w:tabs>
              <w:spacing w:line="276" w:lineRule="auto"/>
              <w:rPr>
                <w:sz w:val="16"/>
                <w:szCs w:val="16"/>
              </w:rPr>
            </w:pPr>
            <w:r>
              <w:rPr>
                <w:sz w:val="16"/>
                <w:szCs w:val="16"/>
              </w:rPr>
              <w:t>2023-8,4</w:t>
            </w:r>
          </w:p>
          <w:p w:rsidR="007C0726" w:rsidRDefault="007C0726">
            <w:pPr>
              <w:tabs>
                <w:tab w:val="left" w:pos="10065"/>
              </w:tabs>
              <w:spacing w:line="276" w:lineRule="auto"/>
              <w:rPr>
                <w:sz w:val="16"/>
                <w:szCs w:val="16"/>
              </w:rPr>
            </w:pPr>
            <w:r>
              <w:rPr>
                <w:sz w:val="16"/>
                <w:szCs w:val="16"/>
              </w:rPr>
              <w:t>2024-8,4</w:t>
            </w:r>
          </w:p>
          <w:p w:rsidR="007C0726" w:rsidRDefault="007C0726">
            <w:pPr>
              <w:tabs>
                <w:tab w:val="left" w:pos="10065"/>
              </w:tabs>
              <w:spacing w:line="276" w:lineRule="auto"/>
              <w:rPr>
                <w:sz w:val="16"/>
                <w:szCs w:val="16"/>
              </w:rPr>
            </w:pPr>
            <w:r>
              <w:rPr>
                <w:sz w:val="16"/>
                <w:szCs w:val="16"/>
              </w:rPr>
              <w:lastRenderedPageBreak/>
              <w:t>2025-8,4</w:t>
            </w:r>
          </w:p>
          <w:p w:rsidR="007C0726" w:rsidRDefault="007C0726">
            <w:pPr>
              <w:tabs>
                <w:tab w:val="left" w:pos="10065"/>
              </w:tabs>
              <w:spacing w:line="276" w:lineRule="auto"/>
              <w:rPr>
                <w:sz w:val="16"/>
                <w:szCs w:val="16"/>
              </w:rPr>
            </w:pPr>
            <w:r>
              <w:rPr>
                <w:sz w:val="16"/>
                <w:szCs w:val="16"/>
              </w:rPr>
              <w:t>2026-8,4</w:t>
            </w:r>
          </w:p>
        </w:tc>
      </w:tr>
      <w:tr w:rsidR="007C0726" w:rsidTr="007C0726">
        <w:trPr>
          <w:gridAfter w:val="1"/>
          <w:wAfter w:w="583" w:type="dxa"/>
          <w:trHeight w:val="7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1 045,4</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253,1</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118,7</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168,4</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168,4</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168,4</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168,4</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3.2.2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Приобретение компьютерной техники, звукового и светового оборудования, хозяйственного инвентаря</w:t>
            </w:r>
          </w:p>
        </w:tc>
        <w:tc>
          <w:tcPr>
            <w:tcW w:w="1388" w:type="dxa"/>
            <w:vMerge w:val="restart"/>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«ГДК», МБУ «ЦНК»</w:t>
            </w: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360,6</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262,0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98,6</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3.1-3.4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Прирост посещений культурно – массовых мероприятий клубов и домов культуры</w:t>
            </w:r>
          </w:p>
          <w:p w:rsidR="007C0726" w:rsidRDefault="007C0726">
            <w:pPr>
              <w:tabs>
                <w:tab w:val="left" w:pos="10065"/>
              </w:tabs>
              <w:spacing w:line="276" w:lineRule="auto"/>
              <w:rPr>
                <w:sz w:val="16"/>
                <w:szCs w:val="16"/>
              </w:rPr>
            </w:pPr>
            <w:r>
              <w:rPr>
                <w:sz w:val="16"/>
                <w:szCs w:val="16"/>
              </w:rPr>
              <w:t>Прирост участников клубных формирований</w:t>
            </w:r>
          </w:p>
          <w:p w:rsidR="007C0726" w:rsidRDefault="007C0726">
            <w:pPr>
              <w:tabs>
                <w:tab w:val="left" w:pos="10065"/>
              </w:tabs>
              <w:spacing w:line="276" w:lineRule="auto"/>
              <w:rPr>
                <w:sz w:val="16"/>
                <w:szCs w:val="16"/>
              </w:rPr>
            </w:pPr>
            <w:r>
              <w:rPr>
                <w:sz w:val="16"/>
                <w:szCs w:val="16"/>
              </w:rPr>
              <w:t>Число посещений культурно-массовых в учреждениях культурно – досугового типа, тыс.ед.</w:t>
            </w:r>
          </w:p>
          <w:p w:rsidR="007C0726" w:rsidRDefault="007C0726">
            <w:pPr>
              <w:tabs>
                <w:tab w:val="left" w:pos="10065"/>
              </w:tabs>
              <w:spacing w:line="276" w:lineRule="auto"/>
              <w:rPr>
                <w:sz w:val="16"/>
                <w:szCs w:val="16"/>
              </w:rPr>
            </w:pPr>
            <w:r>
              <w:rPr>
                <w:sz w:val="16"/>
                <w:szCs w:val="16"/>
              </w:rPr>
              <w:t>Средняя численность участников клубных формирований на 1 тыс чел.</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3.1</w:t>
            </w:r>
          </w:p>
          <w:p w:rsidR="007C0726" w:rsidRDefault="007C0726">
            <w:pPr>
              <w:tabs>
                <w:tab w:val="left" w:pos="10065"/>
              </w:tabs>
              <w:spacing w:line="276" w:lineRule="auto"/>
              <w:rPr>
                <w:sz w:val="16"/>
                <w:szCs w:val="16"/>
              </w:rPr>
            </w:pPr>
            <w:r>
              <w:rPr>
                <w:sz w:val="16"/>
                <w:szCs w:val="16"/>
              </w:rPr>
              <w:t>2021- 108,0%</w:t>
            </w:r>
          </w:p>
          <w:p w:rsidR="007C0726" w:rsidRDefault="007C0726">
            <w:pPr>
              <w:tabs>
                <w:tab w:val="left" w:pos="10065"/>
              </w:tabs>
              <w:spacing w:line="276" w:lineRule="auto"/>
              <w:rPr>
                <w:sz w:val="16"/>
                <w:szCs w:val="16"/>
              </w:rPr>
            </w:pPr>
            <w:r>
              <w:rPr>
                <w:sz w:val="16"/>
                <w:szCs w:val="16"/>
              </w:rPr>
              <w:t>2022- 115,0%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3.2</w:t>
            </w:r>
          </w:p>
          <w:p w:rsidR="007C0726" w:rsidRDefault="007C0726">
            <w:pPr>
              <w:tabs>
                <w:tab w:val="left" w:pos="10065"/>
              </w:tabs>
              <w:spacing w:line="276" w:lineRule="auto"/>
              <w:rPr>
                <w:sz w:val="16"/>
                <w:szCs w:val="16"/>
              </w:rPr>
            </w:pPr>
            <w:r>
              <w:rPr>
                <w:sz w:val="16"/>
                <w:szCs w:val="16"/>
              </w:rPr>
              <w:t>2021- 103,0%</w:t>
            </w:r>
          </w:p>
          <w:p w:rsidR="007C0726" w:rsidRDefault="007C0726">
            <w:pPr>
              <w:tabs>
                <w:tab w:val="left" w:pos="10065"/>
              </w:tabs>
              <w:spacing w:line="276" w:lineRule="auto"/>
              <w:rPr>
                <w:sz w:val="16"/>
                <w:szCs w:val="16"/>
              </w:rPr>
            </w:pPr>
            <w:r>
              <w:rPr>
                <w:sz w:val="16"/>
                <w:szCs w:val="16"/>
              </w:rPr>
              <w:t>2022- 104,0%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3.3</w:t>
            </w:r>
          </w:p>
          <w:p w:rsidR="007C0726" w:rsidRDefault="007C0726">
            <w:pPr>
              <w:tabs>
                <w:tab w:val="left" w:pos="10065"/>
              </w:tabs>
              <w:spacing w:line="276" w:lineRule="auto"/>
              <w:rPr>
                <w:sz w:val="16"/>
                <w:szCs w:val="16"/>
              </w:rPr>
            </w:pPr>
            <w:r>
              <w:rPr>
                <w:sz w:val="16"/>
                <w:szCs w:val="16"/>
              </w:rPr>
              <w:t>2023-640,90</w:t>
            </w:r>
          </w:p>
          <w:p w:rsidR="007C0726" w:rsidRDefault="007C0726">
            <w:pPr>
              <w:tabs>
                <w:tab w:val="left" w:pos="10065"/>
              </w:tabs>
              <w:spacing w:line="276" w:lineRule="auto"/>
              <w:rPr>
                <w:sz w:val="16"/>
                <w:szCs w:val="16"/>
              </w:rPr>
            </w:pPr>
            <w:r>
              <w:rPr>
                <w:sz w:val="16"/>
                <w:szCs w:val="16"/>
              </w:rPr>
              <w:t>2024-776,35</w:t>
            </w:r>
          </w:p>
          <w:p w:rsidR="007C0726" w:rsidRDefault="007C0726">
            <w:pPr>
              <w:tabs>
                <w:tab w:val="left" w:pos="10065"/>
              </w:tabs>
              <w:spacing w:line="276" w:lineRule="auto"/>
              <w:rPr>
                <w:sz w:val="16"/>
                <w:szCs w:val="16"/>
              </w:rPr>
            </w:pPr>
            <w:r>
              <w:rPr>
                <w:sz w:val="16"/>
                <w:szCs w:val="16"/>
              </w:rPr>
              <w:t>2025-1004,30</w:t>
            </w:r>
          </w:p>
          <w:p w:rsidR="007C0726" w:rsidRDefault="007C0726">
            <w:pPr>
              <w:tabs>
                <w:tab w:val="left" w:pos="10065"/>
              </w:tabs>
              <w:spacing w:line="276" w:lineRule="auto"/>
              <w:rPr>
                <w:sz w:val="16"/>
                <w:szCs w:val="16"/>
              </w:rPr>
            </w:pPr>
            <w:r>
              <w:rPr>
                <w:sz w:val="16"/>
                <w:szCs w:val="16"/>
              </w:rPr>
              <w:t>2026-1118,20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3.4</w:t>
            </w:r>
          </w:p>
          <w:p w:rsidR="007C0726" w:rsidRDefault="007C0726">
            <w:pPr>
              <w:tabs>
                <w:tab w:val="left" w:pos="10065"/>
              </w:tabs>
              <w:spacing w:line="276" w:lineRule="auto"/>
              <w:rPr>
                <w:sz w:val="16"/>
                <w:szCs w:val="16"/>
              </w:rPr>
            </w:pPr>
            <w:r>
              <w:rPr>
                <w:sz w:val="16"/>
                <w:szCs w:val="16"/>
              </w:rPr>
              <w:t>2023-8,4</w:t>
            </w:r>
          </w:p>
          <w:p w:rsidR="007C0726" w:rsidRDefault="007C0726">
            <w:pPr>
              <w:tabs>
                <w:tab w:val="left" w:pos="10065"/>
              </w:tabs>
              <w:spacing w:line="276" w:lineRule="auto"/>
              <w:rPr>
                <w:sz w:val="16"/>
                <w:szCs w:val="16"/>
              </w:rPr>
            </w:pPr>
            <w:r>
              <w:rPr>
                <w:sz w:val="16"/>
                <w:szCs w:val="16"/>
              </w:rPr>
              <w:t>2024-8,4</w:t>
            </w:r>
          </w:p>
          <w:p w:rsidR="007C0726" w:rsidRDefault="007C0726">
            <w:pPr>
              <w:tabs>
                <w:tab w:val="left" w:pos="10065"/>
              </w:tabs>
              <w:spacing w:line="276" w:lineRule="auto"/>
              <w:rPr>
                <w:sz w:val="16"/>
                <w:szCs w:val="16"/>
              </w:rPr>
            </w:pPr>
            <w:r>
              <w:rPr>
                <w:sz w:val="16"/>
                <w:szCs w:val="16"/>
              </w:rPr>
              <w:t>2025-8,4</w:t>
            </w:r>
          </w:p>
          <w:p w:rsidR="007C0726" w:rsidRDefault="007C0726">
            <w:pPr>
              <w:tabs>
                <w:tab w:val="left" w:pos="10065"/>
              </w:tabs>
              <w:spacing w:line="276" w:lineRule="auto"/>
              <w:rPr>
                <w:sz w:val="16"/>
                <w:szCs w:val="16"/>
              </w:rPr>
            </w:pPr>
            <w:r>
              <w:rPr>
                <w:sz w:val="16"/>
                <w:szCs w:val="16"/>
              </w:rPr>
              <w:t>2026-8,4</w:t>
            </w:r>
          </w:p>
        </w:tc>
      </w:tr>
      <w:tr w:rsidR="007C0726" w:rsidTr="007C0726">
        <w:trPr>
          <w:gridAfter w:val="1"/>
          <w:wAfter w:w="583" w:type="dxa"/>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2 352,8</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592,1</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1 087,1</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168,4</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168,4</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168,4</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168,4</w:t>
            </w: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73"/>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 xml:space="preserve">Подпрограмма «Развитие музея в </w:t>
            </w:r>
            <w:r>
              <w:rPr>
                <w:bCs/>
                <w:sz w:val="16"/>
                <w:szCs w:val="16"/>
              </w:rPr>
              <w:lastRenderedPageBreak/>
              <w:t>городском округе город Октябрьский Республики Башкортостан»</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w:t>
            </w:r>
            <w:r>
              <w:rPr>
                <w:sz w:val="16"/>
                <w:szCs w:val="16"/>
              </w:rPr>
              <w:lastRenderedPageBreak/>
              <w:t>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«Историко-краеведческий музей им. А.П. Шокурова»</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46 217,5</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6 644,2</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8 389,9</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7 726,7</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7 744,1</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7 856,3</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7 856,3</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w:t>
            </w:r>
          </w:p>
          <w:p w:rsidR="007C0726" w:rsidRDefault="007C0726">
            <w:pPr>
              <w:tabs>
                <w:tab w:val="left" w:pos="10065"/>
              </w:tabs>
              <w:spacing w:line="276" w:lineRule="auto"/>
              <w:jc w:val="center"/>
              <w:rPr>
                <w:sz w:val="16"/>
                <w:szCs w:val="16"/>
              </w:rPr>
            </w:pPr>
            <w:r>
              <w:rPr>
                <w:sz w:val="16"/>
                <w:szCs w:val="16"/>
              </w:rPr>
              <w:t>3</w:t>
            </w:r>
          </w:p>
          <w:p w:rsidR="007C0726" w:rsidRDefault="007C0726">
            <w:pPr>
              <w:tabs>
                <w:tab w:val="left" w:pos="10065"/>
              </w:tabs>
              <w:spacing w:line="276" w:lineRule="auto"/>
              <w:jc w:val="center"/>
              <w:rPr>
                <w:sz w:val="16"/>
                <w:szCs w:val="16"/>
              </w:rPr>
            </w:pPr>
            <w:r>
              <w:rPr>
                <w:sz w:val="16"/>
                <w:szCs w:val="16"/>
              </w:rPr>
              <w:lastRenderedPageBreak/>
              <w:t>5</w:t>
            </w:r>
          </w:p>
          <w:p w:rsidR="007C0726" w:rsidRDefault="007C0726">
            <w:pPr>
              <w:tabs>
                <w:tab w:val="left" w:pos="10065"/>
              </w:tabs>
              <w:spacing w:line="276" w:lineRule="auto"/>
              <w:jc w:val="center"/>
              <w:rPr>
                <w:sz w:val="16"/>
                <w:szCs w:val="16"/>
              </w:rPr>
            </w:pPr>
            <w:r>
              <w:rPr>
                <w:sz w:val="16"/>
                <w:szCs w:val="16"/>
              </w:rPr>
              <w:t>6</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lastRenderedPageBreak/>
              <w:t>4.1-4.2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32 772,2</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5 226,9</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5 679,3</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5 443,6</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5 461,0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5 480,7</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5 480,7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8 317,3</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1 024,3</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1 179,6</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1 482,1</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1 482,1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5 128,0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393,0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1 531,0</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801,0</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801,0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801,0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801,0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71"/>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1.Основное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«Историко-краеведческий музей им. А.П. Шокурова»</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45 451,7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6 491,2</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8 103,5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7 645,1</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7 662,5</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7 774,7</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7 774,7</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21 795,8</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5 226,9</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5 664,3</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5 443,6</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5 461,0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5 480,7</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5 480,7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5 168,1</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1 024,3</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1 179,6</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1 482,1</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1 482,1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2 938,4</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240,0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1 259,6</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719,4</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719,4</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719,4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719,4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702"/>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lastRenderedPageBreak/>
              <w:t>4.1.1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«Историко-краеведческий музей им. А.П. Шокурова»</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21 795,8</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5 226,9</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5 664,3</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5 443,6</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5 461,0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5 480,7</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5 480,7</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посещений музеев</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Число посещений музеев, тыс.ед.</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4.1</w:t>
            </w:r>
          </w:p>
          <w:p w:rsidR="007C0726" w:rsidRDefault="007C0726">
            <w:pPr>
              <w:tabs>
                <w:tab w:val="left" w:pos="10065"/>
              </w:tabs>
              <w:spacing w:line="276" w:lineRule="auto"/>
              <w:rPr>
                <w:sz w:val="16"/>
                <w:szCs w:val="16"/>
              </w:rPr>
            </w:pPr>
            <w:r>
              <w:rPr>
                <w:sz w:val="16"/>
                <w:szCs w:val="16"/>
              </w:rPr>
              <w:t>2021- 106,0%</w:t>
            </w:r>
          </w:p>
          <w:p w:rsidR="007C0726" w:rsidRDefault="007C0726">
            <w:pPr>
              <w:tabs>
                <w:tab w:val="left" w:pos="10065"/>
              </w:tabs>
              <w:spacing w:line="276" w:lineRule="auto"/>
              <w:rPr>
                <w:sz w:val="16"/>
                <w:szCs w:val="16"/>
              </w:rPr>
            </w:pPr>
            <w:r>
              <w:rPr>
                <w:sz w:val="16"/>
                <w:szCs w:val="16"/>
              </w:rPr>
              <w:t>2022- 110,0%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4.2</w:t>
            </w:r>
          </w:p>
          <w:p w:rsidR="007C0726" w:rsidRDefault="007C0726">
            <w:pPr>
              <w:tabs>
                <w:tab w:val="left" w:pos="10065"/>
              </w:tabs>
              <w:spacing w:line="276" w:lineRule="auto"/>
              <w:rPr>
                <w:sz w:val="16"/>
                <w:szCs w:val="16"/>
              </w:rPr>
            </w:pPr>
            <w:r>
              <w:rPr>
                <w:sz w:val="16"/>
                <w:szCs w:val="16"/>
              </w:rPr>
              <w:t>2023-29,92</w:t>
            </w:r>
          </w:p>
          <w:p w:rsidR="007C0726" w:rsidRDefault="007C0726">
            <w:pPr>
              <w:tabs>
                <w:tab w:val="left" w:pos="10065"/>
              </w:tabs>
              <w:spacing w:line="276" w:lineRule="auto"/>
              <w:rPr>
                <w:sz w:val="16"/>
                <w:szCs w:val="16"/>
              </w:rPr>
            </w:pPr>
            <w:r>
              <w:rPr>
                <w:sz w:val="16"/>
                <w:szCs w:val="16"/>
              </w:rPr>
              <w:t>2024-35,53</w:t>
            </w:r>
          </w:p>
          <w:p w:rsidR="007C0726" w:rsidRDefault="007C0726">
            <w:pPr>
              <w:tabs>
                <w:tab w:val="left" w:pos="10065"/>
              </w:tabs>
              <w:spacing w:line="276" w:lineRule="auto"/>
              <w:rPr>
                <w:sz w:val="16"/>
                <w:szCs w:val="16"/>
              </w:rPr>
            </w:pPr>
            <w:r>
              <w:rPr>
                <w:sz w:val="16"/>
                <w:szCs w:val="16"/>
              </w:rPr>
              <w:t>2025-44,88</w:t>
            </w:r>
          </w:p>
          <w:p w:rsidR="007C0726" w:rsidRDefault="007C0726">
            <w:pPr>
              <w:tabs>
                <w:tab w:val="left" w:pos="10065"/>
              </w:tabs>
              <w:spacing w:line="276" w:lineRule="auto"/>
              <w:rPr>
                <w:sz w:val="16"/>
                <w:szCs w:val="16"/>
              </w:rPr>
            </w:pPr>
            <w:r>
              <w:rPr>
                <w:sz w:val="16"/>
                <w:szCs w:val="16"/>
              </w:rPr>
              <w:t>2026-48,62</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tc>
      </w:tr>
      <w:tr w:rsidR="007C0726" w:rsidTr="007C0726">
        <w:trPr>
          <w:gridAfter w:val="1"/>
          <w:wAfter w:w="583" w:type="dxa"/>
          <w:trHeight w:val="3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Республики Башкортостан</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5 168,1</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1 024,3</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1 179,6</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1 482,1</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1 482,1</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1 574,6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8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2 834,6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240,0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1 165,8</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714,4</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714,4</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714,4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714,4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82"/>
        </w:trPr>
        <w:tc>
          <w:tcPr>
            <w:tcW w:w="566"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4.1.2</w:t>
            </w:r>
          </w:p>
        </w:tc>
        <w:tc>
          <w:tcPr>
            <w:tcW w:w="165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Адаптация здания филиала музея под Выставочный зал  </w:t>
            </w:r>
          </w:p>
        </w:tc>
        <w:tc>
          <w:tcPr>
            <w:tcW w:w="138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«Историко-краеведческий музей им. А.П. Шокурова»</w:t>
            </w:r>
          </w:p>
        </w:tc>
        <w:tc>
          <w:tcPr>
            <w:tcW w:w="1207"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посещений музеев</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Число посещений музеев, тыс.ед.</w:t>
            </w:r>
          </w:p>
        </w:tc>
        <w:tc>
          <w:tcPr>
            <w:tcW w:w="993"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4.1</w:t>
            </w:r>
          </w:p>
          <w:p w:rsidR="007C0726" w:rsidRDefault="007C0726">
            <w:pPr>
              <w:tabs>
                <w:tab w:val="left" w:pos="10065"/>
              </w:tabs>
              <w:spacing w:line="276" w:lineRule="auto"/>
              <w:rPr>
                <w:sz w:val="16"/>
                <w:szCs w:val="16"/>
              </w:rPr>
            </w:pPr>
            <w:r>
              <w:rPr>
                <w:sz w:val="16"/>
                <w:szCs w:val="16"/>
              </w:rPr>
              <w:t>2021- 106,0%</w:t>
            </w:r>
          </w:p>
          <w:p w:rsidR="007C0726" w:rsidRDefault="007C0726">
            <w:pPr>
              <w:tabs>
                <w:tab w:val="left" w:pos="10065"/>
              </w:tabs>
              <w:spacing w:line="276" w:lineRule="auto"/>
              <w:rPr>
                <w:sz w:val="16"/>
                <w:szCs w:val="16"/>
              </w:rPr>
            </w:pPr>
            <w:r>
              <w:rPr>
                <w:sz w:val="16"/>
                <w:szCs w:val="16"/>
              </w:rPr>
              <w:t>2022- 110,0%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4.2</w:t>
            </w:r>
          </w:p>
          <w:p w:rsidR="007C0726" w:rsidRDefault="007C0726">
            <w:pPr>
              <w:tabs>
                <w:tab w:val="left" w:pos="10065"/>
              </w:tabs>
              <w:spacing w:line="276" w:lineRule="auto"/>
              <w:rPr>
                <w:sz w:val="16"/>
                <w:szCs w:val="16"/>
              </w:rPr>
            </w:pPr>
            <w:r>
              <w:rPr>
                <w:sz w:val="16"/>
                <w:szCs w:val="16"/>
              </w:rPr>
              <w:t>2023-29,92</w:t>
            </w:r>
          </w:p>
          <w:p w:rsidR="007C0726" w:rsidRDefault="007C0726">
            <w:pPr>
              <w:tabs>
                <w:tab w:val="left" w:pos="10065"/>
              </w:tabs>
              <w:spacing w:line="276" w:lineRule="auto"/>
              <w:rPr>
                <w:sz w:val="16"/>
                <w:szCs w:val="16"/>
              </w:rPr>
            </w:pPr>
            <w:r>
              <w:rPr>
                <w:sz w:val="16"/>
                <w:szCs w:val="16"/>
              </w:rPr>
              <w:t>2024-35,53</w:t>
            </w:r>
          </w:p>
          <w:p w:rsidR="007C0726" w:rsidRDefault="007C0726">
            <w:pPr>
              <w:tabs>
                <w:tab w:val="left" w:pos="10065"/>
              </w:tabs>
              <w:spacing w:line="276" w:lineRule="auto"/>
              <w:rPr>
                <w:sz w:val="16"/>
                <w:szCs w:val="16"/>
              </w:rPr>
            </w:pPr>
            <w:r>
              <w:rPr>
                <w:sz w:val="16"/>
                <w:szCs w:val="16"/>
              </w:rPr>
              <w:t>2025-44,88</w:t>
            </w:r>
          </w:p>
          <w:p w:rsidR="007C0726" w:rsidRDefault="007C0726">
            <w:pPr>
              <w:tabs>
                <w:tab w:val="left" w:pos="10065"/>
              </w:tabs>
              <w:spacing w:line="276" w:lineRule="auto"/>
              <w:rPr>
                <w:sz w:val="16"/>
                <w:szCs w:val="16"/>
              </w:rPr>
            </w:pPr>
            <w:r>
              <w:rPr>
                <w:sz w:val="16"/>
                <w:szCs w:val="16"/>
              </w:rPr>
              <w:t>2026-48,62</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tc>
      </w:tr>
      <w:tr w:rsidR="007C0726" w:rsidTr="007C0726">
        <w:trPr>
          <w:gridAfter w:val="1"/>
          <w:wAfter w:w="583" w:type="dxa"/>
          <w:trHeight w:val="289"/>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4.1.3</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Приобретение фондового оборудования, витрин для экспонирования, этнографических коллекций</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p w:rsidR="007C0726" w:rsidRDefault="007C0726">
            <w:pPr>
              <w:tabs>
                <w:tab w:val="left" w:pos="10065"/>
              </w:tabs>
              <w:spacing w:line="276" w:lineRule="auto"/>
              <w:rPr>
                <w:sz w:val="16"/>
                <w:szCs w:val="16"/>
              </w:rPr>
            </w:pPr>
            <w:r>
              <w:rPr>
                <w:sz w:val="16"/>
                <w:szCs w:val="16"/>
              </w:rPr>
              <w:t xml:space="preserve"> МБУ «Историко-</w:t>
            </w:r>
            <w:r>
              <w:rPr>
                <w:sz w:val="16"/>
                <w:szCs w:val="16"/>
              </w:rPr>
              <w:lastRenderedPageBreak/>
              <w:t>краеведческий музей им. А.П. Шокурова»</w:t>
            </w:r>
          </w:p>
        </w:tc>
        <w:tc>
          <w:tcPr>
            <w:tcW w:w="1207"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jc w:val="center"/>
              <w:rPr>
                <w:bCs/>
                <w:color w:val="auto"/>
                <w:sz w:val="16"/>
                <w:szCs w:val="16"/>
              </w:rPr>
            </w:pPr>
            <w:r>
              <w:rPr>
                <w:bCs/>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посещений музеев</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Число посещений музеев, тыс.ед.</w:t>
            </w:r>
          </w:p>
        </w:tc>
        <w:tc>
          <w:tcPr>
            <w:tcW w:w="993"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4.1</w:t>
            </w:r>
          </w:p>
          <w:p w:rsidR="007C0726" w:rsidRDefault="007C0726">
            <w:pPr>
              <w:tabs>
                <w:tab w:val="left" w:pos="10065"/>
              </w:tabs>
              <w:spacing w:line="276" w:lineRule="auto"/>
              <w:rPr>
                <w:sz w:val="16"/>
                <w:szCs w:val="16"/>
              </w:rPr>
            </w:pPr>
            <w:r>
              <w:rPr>
                <w:sz w:val="16"/>
                <w:szCs w:val="16"/>
              </w:rPr>
              <w:t>2021- 106,0%</w:t>
            </w:r>
          </w:p>
          <w:p w:rsidR="007C0726" w:rsidRDefault="007C0726">
            <w:pPr>
              <w:tabs>
                <w:tab w:val="left" w:pos="10065"/>
              </w:tabs>
              <w:spacing w:line="276" w:lineRule="auto"/>
              <w:rPr>
                <w:sz w:val="16"/>
                <w:szCs w:val="16"/>
              </w:rPr>
            </w:pPr>
            <w:r>
              <w:rPr>
                <w:sz w:val="16"/>
                <w:szCs w:val="16"/>
              </w:rPr>
              <w:t>2022- 110,0%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4.2</w:t>
            </w:r>
          </w:p>
          <w:p w:rsidR="007C0726" w:rsidRDefault="007C0726">
            <w:pPr>
              <w:tabs>
                <w:tab w:val="left" w:pos="10065"/>
              </w:tabs>
              <w:spacing w:line="276" w:lineRule="auto"/>
              <w:rPr>
                <w:sz w:val="16"/>
                <w:szCs w:val="16"/>
              </w:rPr>
            </w:pPr>
            <w:r>
              <w:rPr>
                <w:sz w:val="16"/>
                <w:szCs w:val="16"/>
              </w:rPr>
              <w:t>2023-29,92</w:t>
            </w:r>
          </w:p>
          <w:p w:rsidR="007C0726" w:rsidRDefault="007C0726">
            <w:pPr>
              <w:tabs>
                <w:tab w:val="left" w:pos="10065"/>
              </w:tabs>
              <w:spacing w:line="276" w:lineRule="auto"/>
              <w:rPr>
                <w:sz w:val="16"/>
                <w:szCs w:val="16"/>
              </w:rPr>
            </w:pPr>
            <w:r>
              <w:rPr>
                <w:sz w:val="16"/>
                <w:szCs w:val="16"/>
              </w:rPr>
              <w:lastRenderedPageBreak/>
              <w:t>2024-35,53</w:t>
            </w:r>
          </w:p>
          <w:p w:rsidR="007C0726" w:rsidRDefault="007C0726">
            <w:pPr>
              <w:tabs>
                <w:tab w:val="left" w:pos="10065"/>
              </w:tabs>
              <w:spacing w:line="276" w:lineRule="auto"/>
              <w:rPr>
                <w:sz w:val="16"/>
                <w:szCs w:val="16"/>
              </w:rPr>
            </w:pPr>
            <w:r>
              <w:rPr>
                <w:sz w:val="16"/>
                <w:szCs w:val="16"/>
              </w:rPr>
              <w:t>2025-44,88</w:t>
            </w:r>
          </w:p>
          <w:p w:rsidR="007C0726" w:rsidRDefault="007C0726">
            <w:pPr>
              <w:tabs>
                <w:tab w:val="left" w:pos="10065"/>
              </w:tabs>
              <w:spacing w:line="276" w:lineRule="auto"/>
              <w:rPr>
                <w:sz w:val="16"/>
                <w:szCs w:val="16"/>
              </w:rPr>
            </w:pPr>
            <w:r>
              <w:rPr>
                <w:sz w:val="16"/>
                <w:szCs w:val="16"/>
              </w:rPr>
              <w:t>2026-48,62</w:t>
            </w:r>
          </w:p>
        </w:tc>
      </w:tr>
      <w:tr w:rsidR="007C0726" w:rsidTr="007C0726">
        <w:trPr>
          <w:gridAfter w:val="1"/>
          <w:wAfter w:w="583" w:type="dxa"/>
          <w:trHeight w:val="289"/>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4.1.4</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аттестации рабочих мест по условиям труда в учреждении</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p w:rsidR="007C0726" w:rsidRDefault="007C0726">
            <w:pPr>
              <w:tabs>
                <w:tab w:val="left" w:pos="10065"/>
              </w:tabs>
              <w:spacing w:line="276" w:lineRule="auto"/>
              <w:rPr>
                <w:sz w:val="16"/>
                <w:szCs w:val="16"/>
              </w:rPr>
            </w:pPr>
            <w:r>
              <w:rPr>
                <w:sz w:val="16"/>
                <w:szCs w:val="16"/>
              </w:rPr>
              <w:t xml:space="preserve">МБУ «Историко-краеведческий музей им. А.П. Шокурова» </w:t>
            </w:r>
          </w:p>
        </w:tc>
        <w:tc>
          <w:tcPr>
            <w:tcW w:w="1207"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Улучшение условий труда</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289"/>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4.1.5</w:t>
            </w:r>
          </w:p>
        </w:tc>
        <w:tc>
          <w:tcPr>
            <w:tcW w:w="165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Текущий ремонт помещения </w:t>
            </w:r>
          </w:p>
          <w:p w:rsidR="007C0726" w:rsidRDefault="007C0726">
            <w:pPr>
              <w:tabs>
                <w:tab w:val="left" w:pos="10065"/>
              </w:tabs>
              <w:spacing w:line="276" w:lineRule="auto"/>
              <w:rPr>
                <w:sz w:val="16"/>
                <w:szCs w:val="16"/>
              </w:rPr>
            </w:pPr>
            <w:r>
              <w:rPr>
                <w:sz w:val="16"/>
                <w:szCs w:val="16"/>
              </w:rPr>
              <w:t>МБУ «Историко-краеведческий музей им. А.П. Шокурова»</w:t>
            </w:r>
          </w:p>
        </w:tc>
        <w:tc>
          <w:tcPr>
            <w:tcW w:w="1388"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p w:rsidR="007C0726" w:rsidRDefault="007C0726">
            <w:pPr>
              <w:tabs>
                <w:tab w:val="left" w:pos="10065"/>
              </w:tabs>
              <w:spacing w:line="276" w:lineRule="auto"/>
              <w:rPr>
                <w:sz w:val="16"/>
                <w:szCs w:val="16"/>
              </w:rPr>
            </w:pPr>
            <w:r>
              <w:rPr>
                <w:sz w:val="16"/>
                <w:szCs w:val="16"/>
              </w:rPr>
              <w:t>МБУ «Историко-краеведческий музей им. А.П. Шокурова»</w:t>
            </w: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0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1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посещений музеев</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Число посещений музеев, тыс.ед.</w:t>
            </w:r>
          </w:p>
        </w:tc>
        <w:tc>
          <w:tcPr>
            <w:tcW w:w="993" w:type="dxa"/>
            <w:vMerge w:val="restart"/>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rPr>
                <w:sz w:val="16"/>
                <w:szCs w:val="16"/>
              </w:rPr>
            </w:pPr>
            <w:r>
              <w:rPr>
                <w:sz w:val="16"/>
                <w:szCs w:val="16"/>
              </w:rPr>
              <w:t>4.1</w:t>
            </w:r>
          </w:p>
          <w:p w:rsidR="007C0726" w:rsidRDefault="007C0726">
            <w:pPr>
              <w:tabs>
                <w:tab w:val="left" w:pos="10065"/>
              </w:tabs>
              <w:spacing w:line="276" w:lineRule="auto"/>
              <w:rPr>
                <w:sz w:val="16"/>
                <w:szCs w:val="16"/>
              </w:rPr>
            </w:pPr>
            <w:r>
              <w:rPr>
                <w:sz w:val="16"/>
                <w:szCs w:val="16"/>
              </w:rPr>
              <w:t>2021- 106,0%</w:t>
            </w:r>
          </w:p>
          <w:p w:rsidR="007C0726" w:rsidRDefault="007C0726">
            <w:pPr>
              <w:tabs>
                <w:tab w:val="left" w:pos="10065"/>
              </w:tabs>
              <w:spacing w:line="276" w:lineRule="auto"/>
              <w:rPr>
                <w:sz w:val="16"/>
                <w:szCs w:val="16"/>
              </w:rPr>
            </w:pPr>
            <w:r>
              <w:rPr>
                <w:sz w:val="16"/>
                <w:szCs w:val="16"/>
              </w:rPr>
              <w:t>2022- 110,0%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4.2</w:t>
            </w:r>
          </w:p>
          <w:p w:rsidR="007C0726" w:rsidRDefault="007C0726">
            <w:pPr>
              <w:tabs>
                <w:tab w:val="left" w:pos="10065"/>
              </w:tabs>
              <w:spacing w:line="276" w:lineRule="auto"/>
              <w:rPr>
                <w:sz w:val="16"/>
                <w:szCs w:val="16"/>
              </w:rPr>
            </w:pPr>
            <w:r>
              <w:rPr>
                <w:sz w:val="16"/>
                <w:szCs w:val="16"/>
              </w:rPr>
              <w:t>2023-29,92</w:t>
            </w:r>
          </w:p>
          <w:p w:rsidR="007C0726" w:rsidRDefault="007C0726">
            <w:pPr>
              <w:tabs>
                <w:tab w:val="left" w:pos="10065"/>
              </w:tabs>
              <w:spacing w:line="276" w:lineRule="auto"/>
              <w:rPr>
                <w:sz w:val="16"/>
                <w:szCs w:val="16"/>
              </w:rPr>
            </w:pPr>
            <w:r>
              <w:rPr>
                <w:sz w:val="16"/>
                <w:szCs w:val="16"/>
              </w:rPr>
              <w:t>2024-35,53</w:t>
            </w:r>
          </w:p>
          <w:p w:rsidR="007C0726" w:rsidRDefault="007C0726">
            <w:pPr>
              <w:tabs>
                <w:tab w:val="left" w:pos="10065"/>
              </w:tabs>
              <w:spacing w:line="276" w:lineRule="auto"/>
              <w:rPr>
                <w:sz w:val="16"/>
                <w:szCs w:val="16"/>
              </w:rPr>
            </w:pPr>
            <w:r>
              <w:rPr>
                <w:sz w:val="16"/>
                <w:szCs w:val="16"/>
              </w:rPr>
              <w:t>2025-44,88</w:t>
            </w:r>
          </w:p>
          <w:p w:rsidR="007C0726" w:rsidRDefault="007C0726">
            <w:pPr>
              <w:tabs>
                <w:tab w:val="left" w:pos="10065"/>
              </w:tabs>
              <w:spacing w:line="276" w:lineRule="auto"/>
              <w:rPr>
                <w:sz w:val="16"/>
                <w:szCs w:val="16"/>
              </w:rPr>
            </w:pPr>
            <w:r>
              <w:rPr>
                <w:sz w:val="16"/>
                <w:szCs w:val="16"/>
              </w:rPr>
              <w:t>2026-48,62</w:t>
            </w:r>
          </w:p>
        </w:tc>
      </w:tr>
      <w:tr w:rsidR="007C0726" w:rsidTr="007C0726">
        <w:trPr>
          <w:gridAfter w:val="1"/>
          <w:wAfter w:w="583" w:type="dxa"/>
          <w:trHeight w:val="289"/>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103,8</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93,8</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5,0</w:t>
            </w: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34"/>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«Укрепление материально-технической базы музея»</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p w:rsidR="007C0726" w:rsidRDefault="007C0726">
            <w:pPr>
              <w:tabs>
                <w:tab w:val="left" w:pos="10065"/>
              </w:tabs>
              <w:spacing w:line="276" w:lineRule="auto"/>
              <w:rPr>
                <w:sz w:val="16"/>
                <w:szCs w:val="16"/>
              </w:rPr>
            </w:pPr>
            <w:r>
              <w:rPr>
                <w:sz w:val="16"/>
                <w:szCs w:val="16"/>
              </w:rPr>
              <w:t xml:space="preserve">МБУ «Историко-краеведческий </w:t>
            </w:r>
            <w:r>
              <w:rPr>
                <w:sz w:val="16"/>
                <w:szCs w:val="16"/>
              </w:rPr>
              <w:lastRenderedPageBreak/>
              <w:t>музей им. А.П. Шокурова»</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602,6</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153,0</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286,4</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81,6</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81,6</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587,6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153,0</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271,4</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81,6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81,6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34"/>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4.2.1</w:t>
            </w:r>
          </w:p>
        </w:tc>
        <w:tc>
          <w:tcPr>
            <w:tcW w:w="1658" w:type="dxa"/>
            <w:vMerge w:val="restart"/>
            <w:tcBorders>
              <w:top w:val="single" w:sz="4"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Приобретение компьютерного оборудования, мебели</w:t>
            </w:r>
          </w:p>
        </w:tc>
        <w:tc>
          <w:tcPr>
            <w:tcW w:w="1388" w:type="dxa"/>
            <w:vMerge w:val="restart"/>
            <w:tcBorders>
              <w:top w:val="single" w:sz="4"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p w:rsidR="007C0726" w:rsidRDefault="007C0726">
            <w:pPr>
              <w:tabs>
                <w:tab w:val="left" w:pos="10065"/>
              </w:tabs>
              <w:spacing w:line="276" w:lineRule="auto"/>
              <w:rPr>
                <w:sz w:val="16"/>
                <w:szCs w:val="16"/>
              </w:rPr>
            </w:pPr>
            <w:r>
              <w:rPr>
                <w:sz w:val="16"/>
                <w:szCs w:val="16"/>
              </w:rPr>
              <w:t>МБУ «Историко-краеведческий музей им. А.П. Шокурова»</w:t>
            </w:r>
          </w:p>
        </w:tc>
        <w:tc>
          <w:tcPr>
            <w:tcW w:w="1207" w:type="dxa"/>
            <w:tcBorders>
              <w:top w:val="single" w:sz="4"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15,0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4.1-4.2</w:t>
            </w:r>
          </w:p>
        </w:tc>
        <w:tc>
          <w:tcPr>
            <w:tcW w:w="1134"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Прирост посещений музеев</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Число посещений музеев, тыс.ед.</w:t>
            </w:r>
          </w:p>
        </w:tc>
        <w:tc>
          <w:tcPr>
            <w:tcW w:w="993" w:type="dxa"/>
            <w:vMerge w:val="restart"/>
            <w:tcBorders>
              <w:top w:val="single" w:sz="4" w:space="0" w:color="auto"/>
              <w:left w:val="single" w:sz="4" w:space="0" w:color="auto"/>
              <w:bottom w:val="single" w:sz="6" w:space="0" w:color="auto"/>
              <w:right w:val="single" w:sz="4" w:space="0" w:color="auto"/>
            </w:tcBorders>
          </w:tcPr>
          <w:p w:rsidR="007C0726" w:rsidRDefault="007C0726">
            <w:pPr>
              <w:tabs>
                <w:tab w:val="left" w:pos="10065"/>
              </w:tabs>
              <w:spacing w:line="276" w:lineRule="auto"/>
              <w:rPr>
                <w:sz w:val="16"/>
                <w:szCs w:val="16"/>
              </w:rPr>
            </w:pPr>
            <w:r>
              <w:rPr>
                <w:sz w:val="16"/>
                <w:szCs w:val="16"/>
              </w:rPr>
              <w:t>4.1</w:t>
            </w:r>
          </w:p>
          <w:p w:rsidR="007C0726" w:rsidRDefault="007C0726">
            <w:pPr>
              <w:tabs>
                <w:tab w:val="left" w:pos="10065"/>
              </w:tabs>
              <w:spacing w:line="276" w:lineRule="auto"/>
              <w:rPr>
                <w:sz w:val="16"/>
                <w:szCs w:val="16"/>
              </w:rPr>
            </w:pPr>
            <w:r>
              <w:rPr>
                <w:sz w:val="16"/>
                <w:szCs w:val="16"/>
              </w:rPr>
              <w:t>2021- 106,0%</w:t>
            </w:r>
          </w:p>
          <w:p w:rsidR="007C0726" w:rsidRDefault="007C0726">
            <w:pPr>
              <w:tabs>
                <w:tab w:val="left" w:pos="10065"/>
              </w:tabs>
              <w:spacing w:line="276" w:lineRule="auto"/>
              <w:rPr>
                <w:sz w:val="16"/>
                <w:szCs w:val="16"/>
              </w:rPr>
            </w:pPr>
            <w:r>
              <w:rPr>
                <w:sz w:val="16"/>
                <w:szCs w:val="16"/>
              </w:rPr>
              <w:t>2022- 110,0%</w:t>
            </w:r>
          </w:p>
          <w:p w:rsidR="007C0726" w:rsidRDefault="007C0726">
            <w:pPr>
              <w:tabs>
                <w:tab w:val="left" w:pos="10065"/>
              </w:tabs>
              <w:spacing w:line="276" w:lineRule="auto"/>
              <w:rPr>
                <w:sz w:val="16"/>
                <w:szCs w:val="16"/>
              </w:rPr>
            </w:pPr>
          </w:p>
          <w:p w:rsidR="007C0726" w:rsidRDefault="007C0726">
            <w:pPr>
              <w:tabs>
                <w:tab w:val="left" w:pos="10065"/>
              </w:tabs>
              <w:spacing w:line="276" w:lineRule="auto"/>
              <w:rPr>
                <w:sz w:val="16"/>
                <w:szCs w:val="16"/>
              </w:rPr>
            </w:pPr>
            <w:r>
              <w:rPr>
                <w:sz w:val="16"/>
                <w:szCs w:val="16"/>
              </w:rPr>
              <w:t>4.2</w:t>
            </w:r>
          </w:p>
          <w:p w:rsidR="007C0726" w:rsidRDefault="007C0726">
            <w:pPr>
              <w:tabs>
                <w:tab w:val="left" w:pos="10065"/>
              </w:tabs>
              <w:spacing w:line="276" w:lineRule="auto"/>
              <w:rPr>
                <w:sz w:val="16"/>
                <w:szCs w:val="16"/>
              </w:rPr>
            </w:pPr>
            <w:r>
              <w:rPr>
                <w:sz w:val="16"/>
                <w:szCs w:val="16"/>
              </w:rPr>
              <w:t>2023-29,92</w:t>
            </w:r>
          </w:p>
          <w:p w:rsidR="007C0726" w:rsidRDefault="007C0726">
            <w:pPr>
              <w:tabs>
                <w:tab w:val="left" w:pos="10065"/>
              </w:tabs>
              <w:spacing w:line="276" w:lineRule="auto"/>
              <w:rPr>
                <w:sz w:val="16"/>
                <w:szCs w:val="16"/>
              </w:rPr>
            </w:pPr>
            <w:r>
              <w:rPr>
                <w:sz w:val="16"/>
                <w:szCs w:val="16"/>
              </w:rPr>
              <w:t>2024-35,53</w:t>
            </w:r>
          </w:p>
          <w:p w:rsidR="007C0726" w:rsidRDefault="007C0726">
            <w:pPr>
              <w:tabs>
                <w:tab w:val="left" w:pos="10065"/>
              </w:tabs>
              <w:spacing w:line="276" w:lineRule="auto"/>
              <w:rPr>
                <w:sz w:val="16"/>
                <w:szCs w:val="16"/>
              </w:rPr>
            </w:pPr>
            <w:r>
              <w:rPr>
                <w:sz w:val="16"/>
                <w:szCs w:val="16"/>
              </w:rPr>
              <w:t>2025-44,88</w:t>
            </w:r>
          </w:p>
          <w:p w:rsidR="007C0726" w:rsidRDefault="007C0726">
            <w:pPr>
              <w:tabs>
                <w:tab w:val="left" w:pos="10065"/>
              </w:tabs>
              <w:spacing w:line="276" w:lineRule="auto"/>
              <w:rPr>
                <w:sz w:val="16"/>
                <w:szCs w:val="16"/>
              </w:rPr>
            </w:pPr>
            <w:r>
              <w:rPr>
                <w:sz w:val="16"/>
                <w:szCs w:val="16"/>
              </w:rPr>
              <w:t>2026-48,62</w:t>
            </w:r>
          </w:p>
          <w:p w:rsidR="007C0726" w:rsidRDefault="007C0726">
            <w:pPr>
              <w:tabs>
                <w:tab w:val="left" w:pos="10065"/>
              </w:tabs>
              <w:spacing w:line="276" w:lineRule="auto"/>
              <w:rPr>
                <w:sz w:val="16"/>
                <w:szCs w:val="16"/>
              </w:rPr>
            </w:pPr>
          </w:p>
        </w:tc>
      </w:tr>
      <w:tr w:rsidR="007C0726" w:rsidTr="007C0726">
        <w:trPr>
          <w:gridAfter w:val="1"/>
          <w:wAfter w:w="583" w:type="dxa"/>
          <w:trHeight w:val="524"/>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6"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587,6</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153</w:t>
            </w:r>
          </w:p>
        </w:tc>
        <w:tc>
          <w:tcPr>
            <w:tcW w:w="814" w:type="dxa"/>
            <w:tcBorders>
              <w:top w:val="nil"/>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271,4</w:t>
            </w:r>
          </w:p>
        </w:tc>
        <w:tc>
          <w:tcPr>
            <w:tcW w:w="783"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851" w:type="dxa"/>
            <w:tcBorders>
              <w:top w:val="nil"/>
              <w:left w:val="nil"/>
              <w:bottom w:val="single" w:sz="4" w:space="0" w:color="auto"/>
              <w:right w:val="single" w:sz="4" w:space="0" w:color="auto"/>
            </w:tcBorders>
            <w:hideMark/>
          </w:tcPr>
          <w:p w:rsidR="007C0726" w:rsidRDefault="007C0726">
            <w:pPr>
              <w:spacing w:line="276" w:lineRule="auto"/>
              <w:jc w:val="center"/>
            </w:pPr>
            <w:r>
              <w:rPr>
                <w:sz w:val="16"/>
                <w:szCs w:val="16"/>
              </w:rPr>
              <w:t>81,6</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81,6</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81,6</w:t>
            </w:r>
          </w:p>
        </w:tc>
        <w:tc>
          <w:tcPr>
            <w:tcW w:w="709" w:type="dxa"/>
            <w:vMerge/>
            <w:tcBorders>
              <w:top w:val="single" w:sz="6"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98"/>
        </w:trPr>
        <w:tc>
          <w:tcPr>
            <w:tcW w:w="566"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Подпрограмма «Обеспечение пожарной безопасности учреждений культуры»</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4 842,7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868,7</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1 002,4</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742,9</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742,9</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742,9</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742,9</w:t>
            </w:r>
          </w:p>
        </w:tc>
        <w:tc>
          <w:tcPr>
            <w:tcW w:w="709"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73"/>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4 760,7</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868,7</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948,4</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735,9</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735,9</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735,9</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735,9</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96"/>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573"/>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0"/>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82,0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54,0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573"/>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5.1</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Обеспечение учреждений наглядными пособиями, учебно-методической литературой и нормативно- правовыми документами по пожарной безопасности, техническими средствами</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195,9</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25,9</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26,0</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36,0</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36,0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36,0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36,0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270"/>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5.2</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w:t>
            </w:r>
          </w:p>
        </w:tc>
        <w:tc>
          <w:tcPr>
            <w:tcW w:w="1207"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238,0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238,0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22"/>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5.3</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Проведение замера сопротивления электропроводки и электрооборудования в учреждениях культуры</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r>
              <w:rPr>
                <w:sz w:val="16"/>
                <w:szCs w:val="16"/>
              </w:rPr>
              <w:lastRenderedPageBreak/>
              <w:t>учреждения культуры</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lastRenderedPageBreak/>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231,2</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178,7</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52,5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87"/>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5.4</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Проведение технического обслуживания и производственной эксплуатации электроустановок учреждений культуры</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2 863,4</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302,3</w:t>
            </w:r>
          </w:p>
        </w:tc>
        <w:tc>
          <w:tcPr>
            <w:tcW w:w="814"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404,3</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539,2</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539,2</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539,2</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539,2</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36"/>
        </w:trPr>
        <w:tc>
          <w:tcPr>
            <w:tcW w:w="566"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5.5</w:t>
            </w:r>
          </w:p>
        </w:tc>
        <w:tc>
          <w:tcPr>
            <w:tcW w:w="165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Огнезащитная обработка чердачных помещений учреждений, перезарядка огнетушителей, испытание пожарных кранов</w:t>
            </w:r>
          </w:p>
        </w:tc>
        <w:tc>
          <w:tcPr>
            <w:tcW w:w="138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1 090,2</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341,7</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105,7</w:t>
            </w:r>
          </w:p>
        </w:tc>
        <w:tc>
          <w:tcPr>
            <w:tcW w:w="783"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rFonts w:ascii="Calibri" w:hAnsi="Calibri"/>
                <w:sz w:val="22"/>
                <w:szCs w:val="22"/>
              </w:rPr>
            </w:pPr>
            <w:r>
              <w:rPr>
                <w:sz w:val="16"/>
                <w:szCs w:val="16"/>
              </w:rPr>
              <w:t>160,7</w:t>
            </w:r>
          </w:p>
        </w:tc>
        <w:tc>
          <w:tcPr>
            <w:tcW w:w="851"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pPr>
            <w:r>
              <w:rPr>
                <w:sz w:val="16"/>
                <w:szCs w:val="16"/>
              </w:rPr>
              <w:t>160,7</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160,7</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160,7</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360"/>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28,0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7,0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7,0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5.6</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Отделка стен, путей эвакуации негорючими материалами, Капитальный ремонт, текущий ремонт помещений</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ДО «ДШИ № 1», МБУ ДО «ДШИ № 2», МБУ ГДК,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w:t>
            </w:r>
            <w:r>
              <w:rPr>
                <w:bCs/>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color w:val="auto"/>
                <w:sz w:val="16"/>
                <w:szCs w:val="16"/>
              </w:rPr>
            </w:pPr>
            <w:r>
              <w:rPr>
                <w:bCs/>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247"/>
        </w:trPr>
        <w:tc>
          <w:tcPr>
            <w:tcW w:w="566"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5.7</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Установка дверей, оборудованных уплотнениями в притворах и устройствами для самозакрывания на лестничных клетках и в коридорах</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учреждения культуры, МБУ ДО «ДШИ № 1</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63,4</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63,4</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2021-2026</w:t>
            </w:r>
          </w:p>
        </w:tc>
        <w:tc>
          <w:tcPr>
            <w:tcW w:w="992"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8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54,0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54,0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73"/>
        </w:trPr>
        <w:tc>
          <w:tcPr>
            <w:tcW w:w="566"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5.8</w:t>
            </w:r>
          </w:p>
        </w:tc>
        <w:tc>
          <w:tcPr>
            <w:tcW w:w="165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Текущий ремонт сцены с отделкой стен, путей эвакуации негорючими материалами</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«ГДК»</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312"/>
        </w:trPr>
        <w:tc>
          <w:tcPr>
            <w:tcW w:w="566" w:type="dxa"/>
            <w:vMerge w:val="restart"/>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5.9</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Приобретение застекленных витрин и шкафов для хранения предметов из материалов повышенной горючести, пожарных рукавов</w:t>
            </w: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«ЦБС»</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nil"/>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1022"/>
        </w:trPr>
        <w:tc>
          <w:tcPr>
            <w:tcW w:w="300" w:type="dxa"/>
            <w:vMerge/>
            <w:tcBorders>
              <w:top w:val="single" w:sz="6" w:space="0" w:color="auto"/>
              <w:left w:val="single" w:sz="6" w:space="0" w:color="auto"/>
              <w:bottom w:val="single" w:sz="4"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38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«ОИКМ»</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bCs/>
                <w:color w:val="auto"/>
                <w:sz w:val="16"/>
                <w:szCs w:val="16"/>
              </w:rPr>
            </w:pPr>
            <w:r>
              <w:rPr>
                <w:bCs/>
                <w:sz w:val="16"/>
                <w:szCs w:val="16"/>
              </w:rPr>
              <w:t>0,0</w:t>
            </w:r>
          </w:p>
        </w:tc>
        <w:tc>
          <w:tcPr>
            <w:tcW w:w="80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Обеспечение безопасности музейных фондов  </w:t>
            </w:r>
          </w:p>
        </w:tc>
        <w:tc>
          <w:tcPr>
            <w:tcW w:w="993" w:type="dxa"/>
            <w:tcBorders>
              <w:top w:val="single" w:sz="6" w:space="0" w:color="auto"/>
              <w:left w:val="single" w:sz="6" w:space="0" w:color="auto"/>
              <w:bottom w:val="single" w:sz="6" w:space="0" w:color="auto"/>
              <w:right w:val="single" w:sz="6" w:space="0" w:color="auto"/>
            </w:tcBorders>
          </w:tcPr>
          <w:p w:rsidR="007C0726" w:rsidRDefault="007C0726">
            <w:pPr>
              <w:tabs>
                <w:tab w:val="left" w:pos="10065"/>
              </w:tabs>
              <w:spacing w:line="276" w:lineRule="auto"/>
              <w:rPr>
                <w:sz w:val="16"/>
                <w:szCs w:val="16"/>
              </w:rPr>
            </w:pPr>
            <w:r>
              <w:rPr>
                <w:sz w:val="16"/>
                <w:szCs w:val="16"/>
              </w:rPr>
              <w:t>х</w:t>
            </w:r>
          </w:p>
          <w:p w:rsidR="007C0726" w:rsidRDefault="007C0726">
            <w:pPr>
              <w:tabs>
                <w:tab w:val="left" w:pos="10065"/>
              </w:tabs>
              <w:spacing w:line="276" w:lineRule="auto"/>
              <w:rPr>
                <w:sz w:val="16"/>
                <w:szCs w:val="16"/>
              </w:rPr>
            </w:pPr>
          </w:p>
          <w:p w:rsidR="007C0726" w:rsidRDefault="007C0726">
            <w:pPr>
              <w:tabs>
                <w:tab w:val="left" w:pos="10065"/>
              </w:tabs>
              <w:spacing w:line="276" w:lineRule="auto"/>
              <w:jc w:val="center"/>
              <w:rPr>
                <w:sz w:val="16"/>
                <w:szCs w:val="16"/>
              </w:rPr>
            </w:pPr>
          </w:p>
        </w:tc>
      </w:tr>
      <w:tr w:rsidR="007C0726" w:rsidTr="007C0726">
        <w:trPr>
          <w:gridAfter w:val="1"/>
          <w:wAfter w:w="583" w:type="dxa"/>
          <w:trHeight w:val="1280"/>
        </w:trPr>
        <w:tc>
          <w:tcPr>
            <w:tcW w:w="566" w:type="dxa"/>
            <w:vMerge w:val="restart"/>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5.10</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Монтаж пожарной сигнализации и системы речевого оповещения о пожаре, текущий ремонт пожарной сигнализации</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  МБУ ДО «ДШИ № 1», МБУ ДО ДШИ № 2»,МБУ «ЦБС», МБУ «ГДК», МБУ «ОИКМ», МБУ «ЦНК»,МАУ СКЦ «СемьЯ»</w:t>
            </w:r>
          </w:p>
        </w:tc>
        <w:tc>
          <w:tcPr>
            <w:tcW w:w="1207"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rFonts w:ascii="Calibri" w:hAnsi="Calibri"/>
                <w:color w:val="auto"/>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78,6</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20,1</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58,5</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vMerge w:val="restart"/>
            <w:tcBorders>
              <w:top w:val="single" w:sz="6"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Повышение уровня пожарной безопасности в учреждениях культуры</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61"/>
        </w:trPr>
        <w:tc>
          <w:tcPr>
            <w:tcW w:w="300" w:type="dxa"/>
            <w:vMerge/>
            <w:tcBorders>
              <w:top w:val="single" w:sz="4"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0,0</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66"/>
        </w:trPr>
        <w:tc>
          <w:tcPr>
            <w:tcW w:w="566"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6.</w:t>
            </w:r>
          </w:p>
        </w:tc>
        <w:tc>
          <w:tcPr>
            <w:tcW w:w="165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bCs/>
                <w:sz w:val="16"/>
                <w:szCs w:val="16"/>
              </w:rPr>
            </w:pPr>
            <w:r>
              <w:rPr>
                <w:bCs/>
                <w:sz w:val="16"/>
                <w:szCs w:val="16"/>
              </w:rPr>
              <w:t>Подпрограмма «Обеспечение реализации муниципальной программы</w:t>
            </w:r>
          </w:p>
          <w:p w:rsidR="007C0726" w:rsidRDefault="007C0726">
            <w:pPr>
              <w:tabs>
                <w:tab w:val="left" w:pos="10065"/>
              </w:tabs>
              <w:spacing w:line="276" w:lineRule="auto"/>
              <w:rPr>
                <w:sz w:val="16"/>
                <w:szCs w:val="16"/>
              </w:rPr>
            </w:pPr>
            <w:r>
              <w:rPr>
                <w:bCs/>
                <w:sz w:val="16"/>
                <w:szCs w:val="16"/>
              </w:rPr>
              <w:t>«Развитие культуры и искусства в городском округе город Октябрьский Республики Башкортостан»</w:t>
            </w:r>
          </w:p>
        </w:tc>
        <w:tc>
          <w:tcPr>
            <w:tcW w:w="1388"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27 398,7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3 882,8</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4 451,3</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4 039,4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5 006,4</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5 009,4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5 009,4</w:t>
            </w:r>
          </w:p>
        </w:tc>
        <w:tc>
          <w:tcPr>
            <w:tcW w:w="709"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26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27 398,7</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3 882,8</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4 451,3</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4 039,4</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bCs/>
                <w:sz w:val="16"/>
                <w:szCs w:val="16"/>
              </w:rPr>
            </w:pPr>
            <w:r>
              <w:rPr>
                <w:sz w:val="16"/>
                <w:szCs w:val="16"/>
              </w:rPr>
              <w:t>5 006,4</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5 009,4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5 009,4</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6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28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4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830"/>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lastRenderedPageBreak/>
              <w:t>6.1</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Организация и проведение аттестации рабочих мест по условиям труда в учреждениях</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городского округа город Октябрьский </w:t>
            </w:r>
            <w:r>
              <w:rPr>
                <w:bCs/>
                <w:sz w:val="16"/>
                <w:szCs w:val="16"/>
              </w:rPr>
              <w:t>Республики Башкортостан</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rPr>
                <w:rFonts w:ascii="Calibri" w:hAnsi="Calibri"/>
                <w:color w:val="auto"/>
                <w:sz w:val="22"/>
                <w:szCs w:val="22"/>
              </w:rPr>
            </w:pPr>
            <w:r>
              <w:rPr>
                <w:sz w:val="16"/>
                <w:szCs w:val="16"/>
              </w:rPr>
              <w:t>0,0</w:t>
            </w:r>
          </w:p>
        </w:tc>
        <w:tc>
          <w:tcPr>
            <w:tcW w:w="808"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pPr>
            <w:r>
              <w:rPr>
                <w:sz w:val="16"/>
                <w:szCs w:val="16"/>
              </w:rPr>
              <w:t>0,0</w:t>
            </w:r>
          </w:p>
        </w:tc>
        <w:tc>
          <w:tcPr>
            <w:tcW w:w="814"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pPr>
            <w:r>
              <w:rPr>
                <w:sz w:val="16"/>
                <w:szCs w:val="16"/>
              </w:rPr>
              <w:t>0,0</w:t>
            </w:r>
          </w:p>
        </w:tc>
        <w:tc>
          <w:tcPr>
            <w:tcW w:w="783"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pPr>
            <w:r>
              <w:rPr>
                <w:sz w:val="16"/>
                <w:szCs w:val="16"/>
              </w:rPr>
              <w:t>0,0</w:t>
            </w:r>
          </w:p>
        </w:tc>
        <w:tc>
          <w:tcPr>
            <w:tcW w:w="851" w:type="dxa"/>
            <w:tcBorders>
              <w:top w:val="single" w:sz="6" w:space="0" w:color="auto"/>
              <w:left w:val="single" w:sz="6" w:space="0" w:color="auto"/>
              <w:bottom w:val="single" w:sz="4" w:space="0" w:color="auto"/>
              <w:right w:val="single" w:sz="6" w:space="0" w:color="auto"/>
            </w:tcBorders>
            <w:hideMark/>
          </w:tcPr>
          <w:p w:rsidR="007C0726" w:rsidRDefault="007C0726">
            <w:pPr>
              <w:spacing w:line="276" w:lineRule="auto"/>
              <w:jc w:val="cente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Улучшение условий труда</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274"/>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6.2</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Отдел культуры администрации городского округа город Октябрьский Республики Башкортостан</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24 698,7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3 882,8</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4 451,3</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4 039,4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4 106,4</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4 109,4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4 109,4</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24 698,7</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3 882,8</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4 451,3</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4 039,4</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4 106,4</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4 109,4</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4 109,4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nil"/>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nil"/>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nil"/>
              <w:left w:val="nil"/>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255"/>
        </w:trPr>
        <w:tc>
          <w:tcPr>
            <w:tcW w:w="566"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6.2.1</w:t>
            </w:r>
          </w:p>
        </w:tc>
        <w:tc>
          <w:tcPr>
            <w:tcW w:w="165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 </w:t>
            </w:r>
          </w:p>
        </w:tc>
        <w:tc>
          <w:tcPr>
            <w:tcW w:w="1388"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bCs/>
                <w:color w:val="auto"/>
                <w:sz w:val="16"/>
                <w:szCs w:val="16"/>
              </w:rPr>
            </w:pPr>
            <w:r>
              <w:rPr>
                <w:sz w:val="16"/>
                <w:szCs w:val="16"/>
              </w:rPr>
              <w:t>24 698,7</w:t>
            </w:r>
          </w:p>
        </w:tc>
        <w:tc>
          <w:tcPr>
            <w:tcW w:w="80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3 882,8</w:t>
            </w:r>
          </w:p>
        </w:tc>
        <w:tc>
          <w:tcPr>
            <w:tcW w:w="814"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4 451,3</w:t>
            </w:r>
          </w:p>
        </w:tc>
        <w:tc>
          <w:tcPr>
            <w:tcW w:w="783"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4 039,4</w:t>
            </w:r>
          </w:p>
        </w:tc>
        <w:tc>
          <w:tcPr>
            <w:tcW w:w="851"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4 106,4</w:t>
            </w:r>
          </w:p>
        </w:tc>
        <w:tc>
          <w:tcPr>
            <w:tcW w:w="798"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4 109,4</w:t>
            </w:r>
          </w:p>
        </w:tc>
        <w:tc>
          <w:tcPr>
            <w:tcW w:w="907" w:type="dxa"/>
            <w:tcBorders>
              <w:top w:val="single" w:sz="4" w:space="0" w:color="auto"/>
              <w:left w:val="nil"/>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4 109,4</w:t>
            </w:r>
          </w:p>
        </w:tc>
        <w:tc>
          <w:tcPr>
            <w:tcW w:w="709"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2021-2026</w:t>
            </w:r>
          </w:p>
        </w:tc>
        <w:tc>
          <w:tcPr>
            <w:tcW w:w="992"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Создание условий для эффективного функционирования муниципальных учреждений культуры и искусства</w:t>
            </w:r>
          </w:p>
        </w:tc>
        <w:tc>
          <w:tcPr>
            <w:tcW w:w="993" w:type="dxa"/>
            <w:tcBorders>
              <w:top w:val="single" w:sz="4"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324"/>
        </w:trPr>
        <w:tc>
          <w:tcPr>
            <w:tcW w:w="566"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lastRenderedPageBreak/>
              <w:t>6.3</w:t>
            </w:r>
          </w:p>
        </w:tc>
        <w:tc>
          <w:tcPr>
            <w:tcW w:w="165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Основное мероприятие «Обеспечение выполнения функций по хозяйственному обслуживанию учреждений»</w:t>
            </w:r>
          </w:p>
        </w:tc>
        <w:tc>
          <w:tcPr>
            <w:tcW w:w="1388"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0,0</w:t>
            </w:r>
          </w:p>
        </w:tc>
        <w:tc>
          <w:tcPr>
            <w:tcW w:w="709"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2021-2026</w:t>
            </w:r>
          </w:p>
        </w:tc>
        <w:tc>
          <w:tcPr>
            <w:tcW w:w="992"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583"/>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Бюджет городского округа город Октябрьский </w:t>
            </w:r>
            <w:r>
              <w:rPr>
                <w:bCs/>
                <w:sz w:val="16"/>
                <w:szCs w:val="16"/>
              </w:rPr>
              <w:t>Республики Башкортостан</w:t>
            </w:r>
          </w:p>
        </w:tc>
        <w:tc>
          <w:tcPr>
            <w:tcW w:w="993"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4"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386"/>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2"/>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34"/>
        </w:trPr>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907" w:type="dxa"/>
            <w:tcBorders>
              <w:top w:val="single" w:sz="4" w:space="0" w:color="auto"/>
              <w:left w:val="single" w:sz="4" w:space="0" w:color="auto"/>
              <w:bottom w:val="single" w:sz="6" w:space="0" w:color="auto"/>
              <w:right w:val="single" w:sz="4" w:space="0" w:color="auto"/>
            </w:tcBorders>
            <w:hideMark/>
          </w:tcPr>
          <w:p w:rsidR="007C0726" w:rsidRDefault="007C0726">
            <w:pPr>
              <w:spacing w:line="276" w:lineRule="auto"/>
              <w:jc w:val="center"/>
              <w:rPr>
                <w:sz w:val="16"/>
                <w:szCs w:val="16"/>
              </w:rPr>
            </w:pPr>
            <w:r>
              <w:rPr>
                <w:sz w:val="16"/>
                <w:szCs w:val="16"/>
              </w:rPr>
              <w:t>0,0</w:t>
            </w:r>
          </w:p>
        </w:tc>
        <w:tc>
          <w:tcPr>
            <w:tcW w:w="709"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6"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1025"/>
        </w:trPr>
        <w:tc>
          <w:tcPr>
            <w:tcW w:w="566"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6.3.1</w:t>
            </w:r>
          </w:p>
        </w:tc>
        <w:tc>
          <w:tcPr>
            <w:tcW w:w="165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Выполнение работ по обеспечению выполнения функций по хозяйственному обслуживанию муниципальных учреждений культуры и искусства </w:t>
            </w:r>
          </w:p>
        </w:tc>
        <w:tc>
          <w:tcPr>
            <w:tcW w:w="138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9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ind w:right="-17"/>
              <w:jc w:val="center"/>
              <w:rPr>
                <w:sz w:val="16"/>
                <w:szCs w:val="16"/>
              </w:rPr>
            </w:pPr>
            <w:r>
              <w:rPr>
                <w:sz w:val="16"/>
                <w:szCs w:val="16"/>
              </w:rPr>
              <w:t>0,0</w:t>
            </w:r>
          </w:p>
        </w:tc>
        <w:tc>
          <w:tcPr>
            <w:tcW w:w="907"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ind w:right="-17"/>
              <w:jc w:val="center"/>
              <w:rPr>
                <w:sz w:val="16"/>
                <w:szCs w:val="16"/>
              </w:rPr>
            </w:pPr>
            <w:r>
              <w:rPr>
                <w:sz w:val="16"/>
                <w:szCs w:val="16"/>
              </w:rPr>
              <w:t>0,0</w:t>
            </w:r>
          </w:p>
        </w:tc>
        <w:tc>
          <w:tcPr>
            <w:tcW w:w="709"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ind w:right="-17"/>
              <w:jc w:val="center"/>
              <w:rPr>
                <w:sz w:val="16"/>
                <w:szCs w:val="16"/>
              </w:rPr>
            </w:pPr>
            <w:r>
              <w:rPr>
                <w:sz w:val="16"/>
                <w:szCs w:val="16"/>
              </w:rPr>
              <w:t>2021-2026</w:t>
            </w:r>
          </w:p>
        </w:tc>
        <w:tc>
          <w:tcPr>
            <w:tcW w:w="992"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Создание условий для эффективного функционирования муниципальных учреждений культуры и искусства</w:t>
            </w:r>
          </w:p>
        </w:tc>
        <w:tc>
          <w:tcPr>
            <w:tcW w:w="993"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438"/>
        </w:trPr>
        <w:tc>
          <w:tcPr>
            <w:tcW w:w="566"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6.4</w:t>
            </w:r>
          </w:p>
        </w:tc>
        <w:tc>
          <w:tcPr>
            <w:tcW w:w="165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bCs/>
                <w:sz w:val="16"/>
                <w:szCs w:val="16"/>
              </w:rPr>
              <w:t xml:space="preserve">Основное мероприятие «Укрепление технического состояния внутренних помещений, коммуникаций учреждений </w:t>
            </w:r>
            <w:r>
              <w:rPr>
                <w:bCs/>
                <w:sz w:val="16"/>
                <w:szCs w:val="16"/>
              </w:rPr>
              <w:lastRenderedPageBreak/>
              <w:t>подведомственных отделу культуры»</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lastRenderedPageBreak/>
              <w:t xml:space="preserve">Отдел культуры администрации городского округа город Октябрьский Республики Башкортостан  </w:t>
            </w: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2 700,00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rPr>
                <w:rFonts w:ascii="Calibri" w:hAnsi="Calibri"/>
                <w:color w:val="auto"/>
                <w:sz w:val="22"/>
                <w:szCs w:val="22"/>
              </w:rPr>
            </w:pPr>
            <w:r>
              <w:rPr>
                <w:bCs/>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w:t>
            </w:r>
          </w:p>
        </w:tc>
        <w:tc>
          <w:tcPr>
            <w:tcW w:w="851" w:type="dxa"/>
            <w:tcBorders>
              <w:top w:val="single" w:sz="6" w:space="0" w:color="auto"/>
              <w:left w:val="single" w:sz="6" w:space="0" w:color="auto"/>
              <w:bottom w:val="single" w:sz="6" w:space="0" w:color="auto"/>
              <w:right w:val="single" w:sz="4" w:space="0" w:color="auto"/>
            </w:tcBorders>
            <w:hideMark/>
          </w:tcPr>
          <w:p w:rsidR="007C0726" w:rsidRDefault="007C0726">
            <w:pPr>
              <w:spacing w:line="276" w:lineRule="auto"/>
              <w:jc w:val="cente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900,0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2021-2026</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r w:rsidR="007C0726" w:rsidTr="007C0726">
        <w:trPr>
          <w:gridAfter w:val="1"/>
          <w:wAfter w:w="583" w:type="dxa"/>
          <w:trHeight w:val="6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w:t>
            </w:r>
            <w:r>
              <w:rPr>
                <w:bCs/>
                <w:sz w:val="16"/>
                <w:szCs w:val="16"/>
              </w:rPr>
              <w:lastRenderedPageBreak/>
              <w:t>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lastRenderedPageBreak/>
              <w:t>2 700,0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rPr>
                <w:rFonts w:ascii="Calibri" w:hAnsi="Calibri"/>
                <w:color w:val="auto"/>
                <w:sz w:val="22"/>
                <w:szCs w:val="22"/>
              </w:rPr>
            </w:pPr>
            <w:r>
              <w:rPr>
                <w:bCs/>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w:t>
            </w:r>
          </w:p>
        </w:tc>
        <w:tc>
          <w:tcPr>
            <w:tcW w:w="851" w:type="dxa"/>
            <w:tcBorders>
              <w:top w:val="single" w:sz="6" w:space="0" w:color="auto"/>
              <w:left w:val="single" w:sz="6" w:space="0" w:color="auto"/>
              <w:bottom w:val="single" w:sz="6" w:space="0" w:color="auto"/>
              <w:right w:val="single" w:sz="4" w:space="0" w:color="auto"/>
            </w:tcBorders>
            <w:hideMark/>
          </w:tcPr>
          <w:p w:rsidR="007C0726" w:rsidRDefault="007C0726">
            <w:pPr>
              <w:spacing w:line="276" w:lineRule="auto"/>
              <w:jc w:val="cente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6"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207" w:type="dxa"/>
            <w:tcBorders>
              <w:top w:val="single" w:sz="6" w:space="0" w:color="auto"/>
              <w:left w:val="single" w:sz="4" w:space="0" w:color="auto"/>
              <w:bottom w:val="single" w:sz="4" w:space="0" w:color="auto"/>
              <w:right w:val="single" w:sz="6" w:space="0" w:color="auto"/>
            </w:tcBorders>
            <w:hideMark/>
          </w:tcPr>
          <w:p w:rsidR="007C0726" w:rsidRDefault="007C0726">
            <w:pPr>
              <w:tabs>
                <w:tab w:val="left" w:pos="10065"/>
              </w:tabs>
              <w:spacing w:line="276" w:lineRule="auto"/>
              <w:rPr>
                <w:sz w:val="16"/>
                <w:szCs w:val="16"/>
              </w:rPr>
            </w:pPr>
            <w:r>
              <w:rPr>
                <w:bCs/>
                <w:sz w:val="16"/>
                <w:szCs w:val="16"/>
              </w:rPr>
              <w:t>Внебюджетные источники</w:t>
            </w:r>
          </w:p>
        </w:tc>
        <w:tc>
          <w:tcPr>
            <w:tcW w:w="99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color w:val="auto"/>
                <w:sz w:val="16"/>
                <w:szCs w:val="16"/>
              </w:rPr>
            </w:pPr>
            <w:r>
              <w:rPr>
                <w:sz w:val="16"/>
                <w:szCs w:val="16"/>
              </w:rPr>
              <w:t>0,0</w:t>
            </w:r>
          </w:p>
        </w:tc>
        <w:tc>
          <w:tcPr>
            <w:tcW w:w="808"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14"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783" w:type="dxa"/>
            <w:tcBorders>
              <w:top w:val="single" w:sz="6" w:space="0" w:color="auto"/>
              <w:left w:val="single" w:sz="6" w:space="0" w:color="auto"/>
              <w:bottom w:val="single" w:sz="4" w:space="0" w:color="auto"/>
              <w:right w:val="single" w:sz="6" w:space="0" w:color="auto"/>
            </w:tcBorders>
            <w:hideMark/>
          </w:tcPr>
          <w:p w:rsidR="007C0726" w:rsidRDefault="007C0726">
            <w:pPr>
              <w:tabs>
                <w:tab w:val="left" w:pos="10065"/>
              </w:tabs>
              <w:spacing w:line="276" w:lineRule="auto"/>
              <w:jc w:val="center"/>
              <w:rPr>
                <w:sz w:val="16"/>
                <w:szCs w:val="16"/>
              </w:rPr>
            </w:pPr>
            <w:r>
              <w:rPr>
                <w:sz w:val="16"/>
                <w:szCs w:val="16"/>
              </w:rPr>
              <w:t>0,0</w:t>
            </w:r>
          </w:p>
        </w:tc>
        <w:tc>
          <w:tcPr>
            <w:tcW w:w="851" w:type="dxa"/>
            <w:tcBorders>
              <w:top w:val="single" w:sz="6" w:space="0" w:color="auto"/>
              <w:left w:val="single" w:sz="6"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spacing w:line="276" w:lineRule="auto"/>
              <w:jc w:val="center"/>
              <w:rPr>
                <w:sz w:val="16"/>
                <w:szCs w:val="16"/>
              </w:rPr>
            </w:pPr>
            <w:r>
              <w:rPr>
                <w:sz w:val="16"/>
                <w:szCs w:val="16"/>
              </w:rPr>
              <w:t>900,0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726" w:rsidRDefault="007C0726">
            <w:pPr>
              <w:widowControl/>
              <w:autoSpaceDE/>
              <w:autoSpaceDN/>
              <w:adjustRightInd/>
              <w:spacing w:line="276" w:lineRule="auto"/>
              <w:rPr>
                <w:sz w:val="16"/>
                <w:szCs w:val="16"/>
              </w:rPr>
            </w:pPr>
          </w:p>
        </w:tc>
      </w:tr>
      <w:tr w:rsidR="007C0726" w:rsidTr="007C0726">
        <w:trPr>
          <w:gridAfter w:val="1"/>
          <w:wAfter w:w="583" w:type="dxa"/>
          <w:trHeight w:val="404"/>
        </w:trPr>
        <w:tc>
          <w:tcPr>
            <w:tcW w:w="566" w:type="dxa"/>
            <w:tcBorders>
              <w:top w:val="single" w:sz="4" w:space="0" w:color="auto"/>
              <w:left w:val="single" w:sz="4" w:space="0" w:color="auto"/>
              <w:bottom w:val="single" w:sz="4" w:space="0" w:color="auto"/>
              <w:right w:val="single" w:sz="4" w:space="0" w:color="auto"/>
            </w:tcBorders>
          </w:tcPr>
          <w:p w:rsidR="007C0726" w:rsidRDefault="007C0726">
            <w:pPr>
              <w:tabs>
                <w:tab w:val="left" w:pos="10065"/>
              </w:tabs>
              <w:spacing w:line="276" w:lineRule="auto"/>
              <w:jc w:val="center"/>
              <w:rPr>
                <w:sz w:val="16"/>
                <w:szCs w:val="16"/>
              </w:rPr>
            </w:pPr>
            <w:r>
              <w:rPr>
                <w:sz w:val="16"/>
                <w:szCs w:val="16"/>
              </w:rPr>
              <w:t>6.4.1</w:t>
            </w:r>
          </w:p>
          <w:p w:rsidR="007C0726" w:rsidRDefault="007C0726">
            <w:pPr>
              <w:tabs>
                <w:tab w:val="left" w:pos="10065"/>
              </w:tabs>
              <w:spacing w:line="276" w:lineRule="auto"/>
              <w:jc w:val="center"/>
              <w:rPr>
                <w:sz w:val="16"/>
                <w:szCs w:val="16"/>
              </w:rPr>
            </w:pPr>
          </w:p>
        </w:tc>
        <w:tc>
          <w:tcPr>
            <w:tcW w:w="165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Укрепление технического состояния внутренних помещений, коммуникаций муниципальных учреждений культуры и искусства</w:t>
            </w:r>
          </w:p>
        </w:tc>
        <w:tc>
          <w:tcPr>
            <w:tcW w:w="138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 xml:space="preserve">Отдел культуры администрации городского округа город Октябрьский Республики Башкортостан  </w:t>
            </w:r>
          </w:p>
        </w:tc>
        <w:tc>
          <w:tcPr>
            <w:tcW w:w="12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Бюджет городского округа город Октябрьский</w:t>
            </w:r>
            <w:r>
              <w:rPr>
                <w:bCs/>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hideMark/>
          </w:tcPr>
          <w:p w:rsidR="007C0726" w:rsidRDefault="007C0726">
            <w:pPr>
              <w:tabs>
                <w:tab w:val="left" w:pos="10065"/>
              </w:tabs>
              <w:spacing w:line="276" w:lineRule="auto"/>
              <w:jc w:val="center"/>
              <w:rPr>
                <w:bCs/>
                <w:sz w:val="16"/>
                <w:szCs w:val="16"/>
              </w:rPr>
            </w:pPr>
            <w:r>
              <w:rPr>
                <w:bCs/>
                <w:sz w:val="16"/>
                <w:szCs w:val="16"/>
              </w:rPr>
              <w:t>2 700,0</w:t>
            </w:r>
          </w:p>
        </w:tc>
        <w:tc>
          <w:tcPr>
            <w:tcW w:w="808"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rPr>
                <w:rFonts w:ascii="Calibri" w:hAnsi="Calibri"/>
                <w:color w:val="auto"/>
                <w:sz w:val="22"/>
                <w:szCs w:val="22"/>
              </w:rPr>
            </w:pPr>
            <w:r>
              <w:rPr>
                <w:bCs/>
                <w:sz w:val="16"/>
                <w:szCs w:val="16"/>
              </w:rPr>
              <w:t>0,0</w:t>
            </w:r>
          </w:p>
        </w:tc>
        <w:tc>
          <w:tcPr>
            <w:tcW w:w="814"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0,00</w:t>
            </w:r>
          </w:p>
        </w:tc>
        <w:tc>
          <w:tcPr>
            <w:tcW w:w="783" w:type="dxa"/>
            <w:tcBorders>
              <w:top w:val="single" w:sz="6" w:space="0" w:color="auto"/>
              <w:left w:val="single" w:sz="6" w:space="0" w:color="auto"/>
              <w:bottom w:val="single" w:sz="6" w:space="0" w:color="auto"/>
              <w:right w:val="single" w:sz="6" w:space="0" w:color="auto"/>
            </w:tcBorders>
            <w:hideMark/>
          </w:tcPr>
          <w:p w:rsidR="007C0726" w:rsidRDefault="007C0726">
            <w:pPr>
              <w:spacing w:line="276" w:lineRule="auto"/>
              <w:jc w:val="center"/>
            </w:pPr>
            <w:r>
              <w:rPr>
                <w:bCs/>
                <w:sz w:val="16"/>
                <w:szCs w:val="16"/>
              </w:rPr>
              <w:t>0,0</w:t>
            </w:r>
          </w:p>
        </w:tc>
        <w:tc>
          <w:tcPr>
            <w:tcW w:w="851" w:type="dxa"/>
            <w:tcBorders>
              <w:top w:val="single" w:sz="6" w:space="0" w:color="auto"/>
              <w:left w:val="single" w:sz="6" w:space="0" w:color="auto"/>
              <w:bottom w:val="single" w:sz="6" w:space="0" w:color="auto"/>
              <w:right w:val="single" w:sz="4" w:space="0" w:color="auto"/>
            </w:tcBorders>
            <w:hideMark/>
          </w:tcPr>
          <w:p w:rsidR="007C0726" w:rsidRDefault="007C0726">
            <w:pPr>
              <w:spacing w:line="276" w:lineRule="auto"/>
              <w:jc w:val="center"/>
            </w:pPr>
            <w:r>
              <w:rPr>
                <w:sz w:val="16"/>
                <w:szCs w:val="16"/>
              </w:rPr>
              <w:t>900,0</w:t>
            </w:r>
          </w:p>
        </w:tc>
        <w:tc>
          <w:tcPr>
            <w:tcW w:w="798"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900,0</w:t>
            </w:r>
          </w:p>
        </w:tc>
        <w:tc>
          <w:tcPr>
            <w:tcW w:w="907"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jc w:val="center"/>
              <w:rPr>
                <w:sz w:val="16"/>
                <w:szCs w:val="16"/>
              </w:rPr>
            </w:pPr>
            <w:r>
              <w:rPr>
                <w:sz w:val="16"/>
                <w:szCs w:val="16"/>
              </w:rPr>
              <w:t>900,0</w:t>
            </w:r>
          </w:p>
        </w:tc>
        <w:tc>
          <w:tcPr>
            <w:tcW w:w="709"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ind w:right="-17"/>
              <w:rPr>
                <w:sz w:val="16"/>
                <w:szCs w:val="16"/>
              </w:rPr>
            </w:pPr>
            <w:r>
              <w:rPr>
                <w:sz w:val="16"/>
                <w:szCs w:val="16"/>
              </w:rPr>
              <w:t>2021-2026</w:t>
            </w:r>
          </w:p>
        </w:tc>
        <w:tc>
          <w:tcPr>
            <w:tcW w:w="992"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rPr>
                <w:sz w:val="16"/>
                <w:szCs w:val="16"/>
              </w:rPr>
            </w:pPr>
            <w:r>
              <w:rPr>
                <w:sz w:val="16"/>
                <w:szCs w:val="16"/>
              </w:rPr>
              <w:t>Создание условий для эффективного функционирования муниципальных учреждений культуры и искусства</w:t>
            </w:r>
          </w:p>
        </w:tc>
        <w:tc>
          <w:tcPr>
            <w:tcW w:w="993" w:type="dxa"/>
            <w:tcBorders>
              <w:top w:val="single" w:sz="4" w:space="0" w:color="auto"/>
              <w:left w:val="single" w:sz="4" w:space="0" w:color="auto"/>
              <w:bottom w:val="single" w:sz="4" w:space="0" w:color="auto"/>
              <w:right w:val="single" w:sz="4" w:space="0" w:color="auto"/>
            </w:tcBorders>
            <w:hideMark/>
          </w:tcPr>
          <w:p w:rsidR="007C0726" w:rsidRDefault="007C0726">
            <w:pPr>
              <w:tabs>
                <w:tab w:val="left" w:pos="10065"/>
              </w:tabs>
              <w:spacing w:line="276" w:lineRule="auto"/>
              <w:jc w:val="center"/>
              <w:rPr>
                <w:sz w:val="16"/>
                <w:szCs w:val="16"/>
              </w:rPr>
            </w:pPr>
            <w:r>
              <w:rPr>
                <w:sz w:val="16"/>
                <w:szCs w:val="16"/>
              </w:rPr>
              <w:t>х</w:t>
            </w:r>
          </w:p>
        </w:tc>
      </w:tr>
    </w:tbl>
    <w:p w:rsidR="007C0726" w:rsidRDefault="007C0726" w:rsidP="007C0726">
      <w:pPr>
        <w:tabs>
          <w:tab w:val="left" w:pos="10065"/>
        </w:tabs>
        <w:jc w:val="both"/>
        <w:rPr>
          <w:b/>
          <w:bCs/>
          <w:sz w:val="24"/>
          <w:szCs w:val="24"/>
          <w:lang w:eastAsia="ru-RU"/>
        </w:rPr>
      </w:pPr>
    </w:p>
    <w:p w:rsidR="007C0726" w:rsidRDefault="007C0726" w:rsidP="007C0726">
      <w:pPr>
        <w:tabs>
          <w:tab w:val="left" w:pos="10065"/>
        </w:tabs>
        <w:jc w:val="both"/>
        <w:rPr>
          <w:b/>
          <w:bCs/>
          <w:sz w:val="24"/>
          <w:szCs w:val="24"/>
          <w:lang w:eastAsia="ru-RU"/>
        </w:rPr>
      </w:pPr>
    </w:p>
    <w:p w:rsidR="007C0726" w:rsidRDefault="007C0726" w:rsidP="007C0726">
      <w:pPr>
        <w:tabs>
          <w:tab w:val="left" w:pos="10065"/>
        </w:tabs>
        <w:rPr>
          <w:color w:val="auto"/>
          <w:sz w:val="24"/>
          <w:szCs w:val="24"/>
          <w:lang w:eastAsia="ru-RU"/>
        </w:rPr>
      </w:pPr>
      <w:r>
        <w:rPr>
          <w:sz w:val="24"/>
          <w:szCs w:val="24"/>
        </w:rPr>
        <w:t>Управляющий делами администрации                                                                                                                                                            А. Е. Пальчинский</w:t>
      </w:r>
    </w:p>
    <w:p w:rsidR="007C0726" w:rsidRDefault="007C0726" w:rsidP="007C0726">
      <w:pPr>
        <w:rPr>
          <w:sz w:val="24"/>
          <w:szCs w:val="24"/>
          <w:lang w:eastAsia="ru-RU"/>
        </w:rPr>
      </w:pPr>
      <w:r>
        <w:rPr>
          <w:sz w:val="24"/>
          <w:szCs w:val="24"/>
        </w:rPr>
        <w:t xml:space="preserve">                                                                                        </w:t>
      </w:r>
    </w:p>
    <w:p w:rsidR="007C0726" w:rsidRDefault="007C0726" w:rsidP="007C0726">
      <w:pPr>
        <w:widowControl/>
        <w:autoSpaceDE/>
        <w:autoSpaceDN/>
        <w:adjustRightInd/>
        <w:rPr>
          <w:sz w:val="24"/>
          <w:szCs w:val="24"/>
          <w:lang w:eastAsia="ru-RU"/>
        </w:rPr>
        <w:sectPr w:rsidR="007C0726">
          <w:pgSz w:w="16838" w:h="11906" w:orient="landscape"/>
          <w:pgMar w:top="1702" w:right="992" w:bottom="993" w:left="567" w:header="709" w:footer="229" w:gutter="0"/>
          <w:cols w:space="720"/>
        </w:sectPr>
      </w:pPr>
    </w:p>
    <w:p w:rsidR="007C0726" w:rsidRDefault="007C0726" w:rsidP="007C0726">
      <w:pPr>
        <w:tabs>
          <w:tab w:val="left" w:pos="10065"/>
        </w:tabs>
        <w:jc w:val="center"/>
        <w:rPr>
          <w:sz w:val="24"/>
          <w:szCs w:val="24"/>
        </w:rPr>
      </w:pPr>
      <w:r>
        <w:rPr>
          <w:sz w:val="24"/>
          <w:szCs w:val="24"/>
        </w:rPr>
        <w:lastRenderedPageBreak/>
        <w:t>СПИСОК ИСПОЛЬЗОВАНННЫХ СОКРАЩЕНИЙ</w:t>
      </w:r>
    </w:p>
    <w:p w:rsidR="007C0726" w:rsidRDefault="007C0726" w:rsidP="007C0726">
      <w:pPr>
        <w:tabs>
          <w:tab w:val="left" w:pos="10065"/>
        </w:tabs>
        <w:jc w:val="center"/>
        <w:rPr>
          <w:sz w:val="24"/>
          <w:szCs w:val="24"/>
        </w:rPr>
      </w:pPr>
    </w:p>
    <w:p w:rsidR="007C0726" w:rsidRDefault="007C0726" w:rsidP="007C0726">
      <w:pPr>
        <w:tabs>
          <w:tab w:val="left" w:pos="10065"/>
        </w:tabs>
        <w:jc w:val="center"/>
        <w:rPr>
          <w:rFonts w:eastAsia="Calibri"/>
          <w:sz w:val="24"/>
          <w:szCs w:val="24"/>
        </w:rPr>
      </w:pPr>
    </w:p>
    <w:p w:rsidR="007C0726" w:rsidRDefault="007C0726" w:rsidP="007C0726">
      <w:pPr>
        <w:tabs>
          <w:tab w:val="left" w:pos="10065"/>
        </w:tabs>
        <w:jc w:val="center"/>
        <w:rPr>
          <w:sz w:val="24"/>
          <w:szCs w:val="24"/>
        </w:rPr>
      </w:pPr>
    </w:p>
    <w:tbl>
      <w:tblPr>
        <w:tblW w:w="9356" w:type="dxa"/>
        <w:tblInd w:w="-142" w:type="dxa"/>
        <w:tblLook w:val="01E0" w:firstRow="1" w:lastRow="1" w:firstColumn="1" w:lastColumn="1" w:noHBand="0" w:noVBand="0"/>
      </w:tblPr>
      <w:tblGrid>
        <w:gridCol w:w="3402"/>
        <w:gridCol w:w="5954"/>
      </w:tblGrid>
      <w:tr w:rsidR="007C0726" w:rsidTr="007C0726">
        <w:tc>
          <w:tcPr>
            <w:tcW w:w="3402" w:type="dxa"/>
            <w:hideMark/>
          </w:tcPr>
          <w:p w:rsidR="007C0726" w:rsidRDefault="007C0726">
            <w:pPr>
              <w:tabs>
                <w:tab w:val="left" w:pos="10065"/>
              </w:tabs>
              <w:spacing w:line="276" w:lineRule="auto"/>
              <w:ind w:right="731"/>
              <w:jc w:val="both"/>
              <w:rPr>
                <w:sz w:val="24"/>
                <w:szCs w:val="24"/>
              </w:rPr>
            </w:pPr>
            <w:r>
              <w:rPr>
                <w:sz w:val="24"/>
                <w:szCs w:val="24"/>
              </w:rPr>
              <w:t xml:space="preserve">МБУ «ОИКМ»   </w:t>
            </w:r>
          </w:p>
        </w:tc>
        <w:tc>
          <w:tcPr>
            <w:tcW w:w="5954"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«Октябрьский историко – краеведческий музей»</w:t>
            </w:r>
          </w:p>
        </w:tc>
      </w:tr>
      <w:tr w:rsidR="007C0726" w:rsidTr="007C0726">
        <w:tc>
          <w:tcPr>
            <w:tcW w:w="3402" w:type="dxa"/>
            <w:hideMark/>
          </w:tcPr>
          <w:p w:rsidR="007C0726" w:rsidRDefault="007C0726">
            <w:pPr>
              <w:tabs>
                <w:tab w:val="left" w:pos="10065"/>
              </w:tabs>
              <w:spacing w:line="276" w:lineRule="auto"/>
              <w:ind w:right="731"/>
              <w:jc w:val="both"/>
              <w:rPr>
                <w:sz w:val="24"/>
                <w:szCs w:val="24"/>
              </w:rPr>
            </w:pPr>
            <w:r>
              <w:rPr>
                <w:sz w:val="24"/>
                <w:szCs w:val="24"/>
              </w:rPr>
              <w:t>МБУ «ЦБС»</w:t>
            </w:r>
          </w:p>
        </w:tc>
        <w:tc>
          <w:tcPr>
            <w:tcW w:w="5954"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«Централизованная библиотечная система»</w:t>
            </w:r>
          </w:p>
        </w:tc>
      </w:tr>
      <w:tr w:rsidR="007C0726" w:rsidTr="007C0726">
        <w:tc>
          <w:tcPr>
            <w:tcW w:w="3402" w:type="dxa"/>
            <w:hideMark/>
          </w:tcPr>
          <w:p w:rsidR="007C0726" w:rsidRDefault="007C0726">
            <w:pPr>
              <w:tabs>
                <w:tab w:val="left" w:pos="10065"/>
              </w:tabs>
              <w:spacing w:line="276" w:lineRule="auto"/>
              <w:ind w:right="731"/>
              <w:jc w:val="both"/>
              <w:rPr>
                <w:b/>
                <w:sz w:val="24"/>
                <w:szCs w:val="24"/>
              </w:rPr>
            </w:pPr>
            <w:r>
              <w:rPr>
                <w:sz w:val="24"/>
                <w:szCs w:val="24"/>
              </w:rPr>
              <w:t>МБУ ДО «ДШИ№1»</w:t>
            </w:r>
          </w:p>
        </w:tc>
        <w:tc>
          <w:tcPr>
            <w:tcW w:w="5954"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1»</w:t>
            </w:r>
          </w:p>
        </w:tc>
      </w:tr>
      <w:tr w:rsidR="007C0726" w:rsidTr="007C0726">
        <w:tc>
          <w:tcPr>
            <w:tcW w:w="3402" w:type="dxa"/>
            <w:hideMark/>
          </w:tcPr>
          <w:p w:rsidR="007C0726" w:rsidRDefault="007C0726">
            <w:pPr>
              <w:tabs>
                <w:tab w:val="left" w:pos="10065"/>
              </w:tabs>
              <w:spacing w:line="276" w:lineRule="auto"/>
              <w:ind w:right="731"/>
              <w:jc w:val="both"/>
              <w:rPr>
                <w:b/>
                <w:sz w:val="24"/>
                <w:szCs w:val="24"/>
              </w:rPr>
            </w:pPr>
            <w:r>
              <w:rPr>
                <w:sz w:val="24"/>
                <w:szCs w:val="24"/>
              </w:rPr>
              <w:t>МБУ ДО «ДШИ№2»</w:t>
            </w:r>
          </w:p>
        </w:tc>
        <w:tc>
          <w:tcPr>
            <w:tcW w:w="5954" w:type="dxa"/>
            <w:hideMark/>
          </w:tcPr>
          <w:p w:rsidR="007C0726" w:rsidRDefault="007C0726">
            <w:pPr>
              <w:tabs>
                <w:tab w:val="left" w:pos="10065"/>
              </w:tabs>
              <w:spacing w:line="276" w:lineRule="auto"/>
              <w:jc w:val="both"/>
              <w:rPr>
                <w:sz w:val="24"/>
                <w:szCs w:val="24"/>
              </w:rPr>
            </w:pPr>
            <w:r>
              <w:rPr>
                <w:sz w:val="24"/>
                <w:szCs w:val="24"/>
              </w:rPr>
              <w:t>Муниципальное бюджетное учреждение дополнительного образования «Детская школа искусств № 2»</w:t>
            </w:r>
          </w:p>
        </w:tc>
      </w:tr>
      <w:tr w:rsidR="007C0726" w:rsidTr="007C0726">
        <w:trPr>
          <w:trHeight w:val="751"/>
        </w:trPr>
        <w:tc>
          <w:tcPr>
            <w:tcW w:w="3402" w:type="dxa"/>
            <w:hideMark/>
          </w:tcPr>
          <w:p w:rsidR="007C0726" w:rsidRDefault="007C0726">
            <w:pPr>
              <w:tabs>
                <w:tab w:val="left" w:pos="10065"/>
              </w:tabs>
              <w:spacing w:line="276" w:lineRule="auto"/>
              <w:ind w:right="731"/>
              <w:jc w:val="both"/>
              <w:rPr>
                <w:b/>
                <w:sz w:val="24"/>
                <w:szCs w:val="24"/>
              </w:rPr>
            </w:pPr>
            <w:r>
              <w:rPr>
                <w:sz w:val="24"/>
                <w:szCs w:val="24"/>
              </w:rPr>
              <w:t>МАУ ДО «ДХШ»</w:t>
            </w:r>
          </w:p>
        </w:tc>
        <w:tc>
          <w:tcPr>
            <w:tcW w:w="5954" w:type="dxa"/>
            <w:hideMark/>
          </w:tcPr>
          <w:p w:rsidR="007C0726" w:rsidRDefault="007C0726">
            <w:pPr>
              <w:tabs>
                <w:tab w:val="left" w:pos="10065"/>
              </w:tabs>
              <w:spacing w:line="276" w:lineRule="auto"/>
              <w:jc w:val="both"/>
              <w:rPr>
                <w:sz w:val="24"/>
                <w:szCs w:val="24"/>
              </w:rPr>
            </w:pPr>
            <w:r>
              <w:rPr>
                <w:sz w:val="24"/>
                <w:szCs w:val="24"/>
              </w:rPr>
              <w:t xml:space="preserve">Муниципальное автономное учреждение дополнительного образования «Детская художественная школа» </w:t>
            </w:r>
          </w:p>
        </w:tc>
      </w:tr>
      <w:tr w:rsidR="007C0726" w:rsidTr="007C0726">
        <w:tc>
          <w:tcPr>
            <w:tcW w:w="3402" w:type="dxa"/>
            <w:hideMark/>
          </w:tcPr>
          <w:p w:rsidR="007C0726" w:rsidRDefault="007C0726">
            <w:pPr>
              <w:tabs>
                <w:tab w:val="left" w:pos="10065"/>
              </w:tabs>
              <w:spacing w:line="276" w:lineRule="auto"/>
              <w:ind w:right="731"/>
              <w:jc w:val="both"/>
              <w:rPr>
                <w:sz w:val="24"/>
                <w:szCs w:val="24"/>
              </w:rPr>
            </w:pPr>
            <w:r>
              <w:rPr>
                <w:sz w:val="24"/>
                <w:szCs w:val="24"/>
              </w:rPr>
              <w:t xml:space="preserve">МБУ «ГДК»   </w:t>
            </w:r>
          </w:p>
        </w:tc>
        <w:tc>
          <w:tcPr>
            <w:tcW w:w="5954" w:type="dxa"/>
            <w:hideMark/>
          </w:tcPr>
          <w:p w:rsidR="007C0726" w:rsidRDefault="007C0726">
            <w:pPr>
              <w:tabs>
                <w:tab w:val="left" w:pos="10065"/>
              </w:tabs>
              <w:spacing w:line="276" w:lineRule="auto"/>
              <w:jc w:val="both"/>
              <w:rPr>
                <w:color w:val="auto"/>
                <w:sz w:val="24"/>
                <w:szCs w:val="24"/>
              </w:rPr>
            </w:pPr>
            <w:r>
              <w:rPr>
                <w:sz w:val="24"/>
                <w:szCs w:val="24"/>
              </w:rPr>
              <w:t>Муниципальное бюджетное учреждение «Городской дом культуры»</w:t>
            </w:r>
          </w:p>
        </w:tc>
      </w:tr>
      <w:tr w:rsidR="007C0726" w:rsidTr="007C0726">
        <w:tc>
          <w:tcPr>
            <w:tcW w:w="3402" w:type="dxa"/>
            <w:hideMark/>
          </w:tcPr>
          <w:p w:rsidR="007C0726" w:rsidRDefault="007C0726">
            <w:pPr>
              <w:tabs>
                <w:tab w:val="left" w:pos="10065"/>
              </w:tabs>
              <w:spacing w:line="276" w:lineRule="auto"/>
              <w:ind w:right="731"/>
              <w:jc w:val="both"/>
              <w:rPr>
                <w:sz w:val="24"/>
                <w:szCs w:val="24"/>
              </w:rPr>
            </w:pPr>
            <w:r>
              <w:rPr>
                <w:sz w:val="24"/>
                <w:szCs w:val="24"/>
              </w:rPr>
              <w:t>МБУ «ЦНК»</w:t>
            </w:r>
          </w:p>
        </w:tc>
        <w:tc>
          <w:tcPr>
            <w:tcW w:w="5954" w:type="dxa"/>
            <w:hideMark/>
          </w:tcPr>
          <w:p w:rsidR="007C0726" w:rsidRDefault="007C0726">
            <w:pPr>
              <w:tabs>
                <w:tab w:val="left" w:pos="10065"/>
              </w:tabs>
              <w:spacing w:line="276" w:lineRule="auto"/>
              <w:jc w:val="both"/>
              <w:rPr>
                <w:color w:val="auto"/>
                <w:sz w:val="24"/>
                <w:szCs w:val="24"/>
              </w:rPr>
            </w:pPr>
            <w:r>
              <w:rPr>
                <w:sz w:val="24"/>
                <w:szCs w:val="24"/>
              </w:rPr>
              <w:t>Муниципальное бюджетное учреждение «Центр национальных культур»</w:t>
            </w:r>
          </w:p>
        </w:tc>
      </w:tr>
      <w:tr w:rsidR="007C0726" w:rsidTr="007C0726">
        <w:tc>
          <w:tcPr>
            <w:tcW w:w="3402" w:type="dxa"/>
          </w:tcPr>
          <w:p w:rsidR="007C0726" w:rsidRDefault="007C0726">
            <w:pPr>
              <w:tabs>
                <w:tab w:val="left" w:pos="10065"/>
              </w:tabs>
              <w:spacing w:line="276" w:lineRule="auto"/>
              <w:ind w:right="731"/>
              <w:jc w:val="both"/>
              <w:rPr>
                <w:sz w:val="24"/>
                <w:szCs w:val="24"/>
              </w:rPr>
            </w:pPr>
          </w:p>
        </w:tc>
        <w:tc>
          <w:tcPr>
            <w:tcW w:w="5954" w:type="dxa"/>
          </w:tcPr>
          <w:p w:rsidR="007C0726" w:rsidRDefault="007C0726">
            <w:pPr>
              <w:tabs>
                <w:tab w:val="left" w:pos="10065"/>
              </w:tabs>
              <w:spacing w:line="276" w:lineRule="auto"/>
              <w:jc w:val="both"/>
              <w:rPr>
                <w:sz w:val="24"/>
                <w:szCs w:val="24"/>
              </w:rPr>
            </w:pPr>
          </w:p>
        </w:tc>
      </w:tr>
    </w:tbl>
    <w:p w:rsidR="007C0726" w:rsidRDefault="007C0726" w:rsidP="007C0726">
      <w:pPr>
        <w:rPr>
          <w:b/>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sz w:val="24"/>
          <w:szCs w:val="24"/>
        </w:rPr>
      </w:pPr>
    </w:p>
    <w:p w:rsidR="007C0726" w:rsidRDefault="007C0726" w:rsidP="007C0726">
      <w:pPr>
        <w:rPr>
          <w:b/>
          <w:sz w:val="24"/>
          <w:szCs w:val="24"/>
        </w:rPr>
      </w:pPr>
    </w:p>
    <w:p w:rsidR="007C0726" w:rsidRDefault="007C0726" w:rsidP="007C0726">
      <w:pPr>
        <w:rPr>
          <w:sz w:val="24"/>
          <w:szCs w:val="24"/>
        </w:rPr>
      </w:pPr>
    </w:p>
    <w:p w:rsidR="007C0726" w:rsidRDefault="007C0726" w:rsidP="007C0726">
      <w:pPr>
        <w:rPr>
          <w:sz w:val="24"/>
          <w:szCs w:val="24"/>
        </w:rPr>
      </w:pPr>
    </w:p>
    <w:p w:rsidR="00993446" w:rsidRPr="00BA48EC" w:rsidRDefault="00993446" w:rsidP="00993446">
      <w:pPr>
        <w:ind w:left="-851" w:firstLine="567"/>
        <w:jc w:val="center"/>
        <w:rPr>
          <w:sz w:val="24"/>
          <w:szCs w:val="24"/>
        </w:rPr>
      </w:pPr>
      <w:bookmarkStart w:id="2" w:name="_GoBack"/>
      <w:bookmarkEnd w:id="2"/>
    </w:p>
    <w:sectPr w:rsidR="00993446" w:rsidRPr="00BA48EC" w:rsidSect="00E606A7">
      <w:pgSz w:w="11906" w:h="16838"/>
      <w:pgMar w:top="567"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altName w:val="Times New Roman"/>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5BAD"/>
    <w:rsid w:val="00017D35"/>
    <w:rsid w:val="00043CB5"/>
    <w:rsid w:val="00053079"/>
    <w:rsid w:val="000C52AD"/>
    <w:rsid w:val="000E6635"/>
    <w:rsid w:val="000F2CE8"/>
    <w:rsid w:val="00196500"/>
    <w:rsid w:val="001A26F6"/>
    <w:rsid w:val="001C6CF0"/>
    <w:rsid w:val="001F10BC"/>
    <w:rsid w:val="002636E2"/>
    <w:rsid w:val="00275CDF"/>
    <w:rsid w:val="002C1C1C"/>
    <w:rsid w:val="003717CD"/>
    <w:rsid w:val="003C4E92"/>
    <w:rsid w:val="00444A19"/>
    <w:rsid w:val="00465A59"/>
    <w:rsid w:val="00465BAD"/>
    <w:rsid w:val="004D2436"/>
    <w:rsid w:val="004F109F"/>
    <w:rsid w:val="004F1DFC"/>
    <w:rsid w:val="005A25E7"/>
    <w:rsid w:val="00616ACC"/>
    <w:rsid w:val="006337F7"/>
    <w:rsid w:val="00677F77"/>
    <w:rsid w:val="006F4D24"/>
    <w:rsid w:val="00787719"/>
    <w:rsid w:val="007A5FE5"/>
    <w:rsid w:val="007C0726"/>
    <w:rsid w:val="007E24C5"/>
    <w:rsid w:val="008034DE"/>
    <w:rsid w:val="00803764"/>
    <w:rsid w:val="008352EE"/>
    <w:rsid w:val="0084556E"/>
    <w:rsid w:val="008665EB"/>
    <w:rsid w:val="008D22F8"/>
    <w:rsid w:val="008D748B"/>
    <w:rsid w:val="008E500D"/>
    <w:rsid w:val="00913979"/>
    <w:rsid w:val="00984F51"/>
    <w:rsid w:val="00993446"/>
    <w:rsid w:val="009B4F35"/>
    <w:rsid w:val="00AB6046"/>
    <w:rsid w:val="00AB69B4"/>
    <w:rsid w:val="00B26929"/>
    <w:rsid w:val="00B8063B"/>
    <w:rsid w:val="00BA3578"/>
    <w:rsid w:val="00BA48EC"/>
    <w:rsid w:val="00BD1C05"/>
    <w:rsid w:val="00C338FB"/>
    <w:rsid w:val="00C363B5"/>
    <w:rsid w:val="00C50B36"/>
    <w:rsid w:val="00CB3FD3"/>
    <w:rsid w:val="00D25743"/>
    <w:rsid w:val="00D320ED"/>
    <w:rsid w:val="00D60233"/>
    <w:rsid w:val="00D84470"/>
    <w:rsid w:val="00E606A7"/>
    <w:rsid w:val="00EB0142"/>
    <w:rsid w:val="00EB4979"/>
    <w:rsid w:val="00EC5E8A"/>
    <w:rsid w:val="00EF6F05"/>
    <w:rsid w:val="00F27867"/>
    <w:rsid w:val="00F7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0EF0E2"/>
  <w15:docId w15:val="{323E24EC-586D-4EF0-9BC0-F8790800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BAD"/>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1">
    <w:name w:val="heading 1"/>
    <w:basedOn w:val="a"/>
    <w:link w:val="11"/>
    <w:uiPriority w:val="99"/>
    <w:qFormat/>
    <w:rsid w:val="007C0726"/>
    <w:pPr>
      <w:widowControl/>
      <w:autoSpaceDE/>
      <w:autoSpaceDN/>
      <w:adjustRightInd/>
      <w:spacing w:after="200" w:line="288" w:lineRule="atLeast"/>
      <w:outlineLvl w:val="0"/>
    </w:pPr>
    <w:rPr>
      <w:rFonts w:ascii="Tahoma" w:hAnsi="Tahoma"/>
      <w:color w:val="2E3432"/>
      <w:kern w:val="36"/>
      <w:sz w:val="38"/>
      <w:szCs w:val="38"/>
    </w:rPr>
  </w:style>
  <w:style w:type="paragraph" w:styleId="2">
    <w:name w:val="heading 2"/>
    <w:basedOn w:val="a"/>
    <w:next w:val="a"/>
    <w:link w:val="20"/>
    <w:uiPriority w:val="9"/>
    <w:semiHidden/>
    <w:unhideWhenUsed/>
    <w:qFormat/>
    <w:rsid w:val="007C0726"/>
    <w:pPr>
      <w:keepNext/>
      <w:widowControl/>
      <w:autoSpaceDE/>
      <w:autoSpaceDN/>
      <w:adjustRightInd/>
      <w:spacing w:before="240" w:after="60" w:line="276" w:lineRule="auto"/>
      <w:outlineLvl w:val="1"/>
    </w:pPr>
    <w:rPr>
      <w:rFonts w:ascii="Cambria" w:hAnsi="Cambria"/>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19"/>
    <w:rPr>
      <w:rFonts w:ascii="Segoe UI" w:hAnsi="Segoe UI" w:cs="Segoe UI"/>
      <w:sz w:val="18"/>
      <w:szCs w:val="18"/>
    </w:rPr>
  </w:style>
  <w:style w:type="character" w:customStyle="1" w:styleId="a4">
    <w:name w:val="Текст выноски Знак"/>
    <w:basedOn w:val="a0"/>
    <w:link w:val="a3"/>
    <w:uiPriority w:val="99"/>
    <w:semiHidden/>
    <w:rsid w:val="00787719"/>
    <w:rPr>
      <w:rFonts w:ascii="Segoe UI" w:eastAsia="Times New Roman" w:hAnsi="Segoe UI" w:cs="Segoe UI"/>
      <w:color w:val="000000"/>
      <w:sz w:val="18"/>
      <w:szCs w:val="18"/>
    </w:rPr>
  </w:style>
  <w:style w:type="character" w:customStyle="1" w:styleId="10">
    <w:name w:val="Заголовок 1 Знак"/>
    <w:basedOn w:val="a0"/>
    <w:uiPriority w:val="9"/>
    <w:rsid w:val="007C072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C0726"/>
    <w:rPr>
      <w:rFonts w:ascii="Cambria" w:eastAsia="Times New Roman" w:hAnsi="Cambria" w:cs="Times New Roman"/>
      <w:b/>
      <w:bCs/>
      <w:i/>
      <w:iCs/>
      <w:sz w:val="28"/>
      <w:szCs w:val="28"/>
    </w:rPr>
  </w:style>
  <w:style w:type="character" w:styleId="a5">
    <w:name w:val="Hyperlink"/>
    <w:uiPriority w:val="99"/>
    <w:semiHidden/>
    <w:unhideWhenUsed/>
    <w:rsid w:val="007C0726"/>
    <w:rPr>
      <w:color w:val="0000FF"/>
      <w:u w:val="single"/>
    </w:rPr>
  </w:style>
  <w:style w:type="character" w:styleId="a6">
    <w:name w:val="FollowedHyperlink"/>
    <w:basedOn w:val="a0"/>
    <w:uiPriority w:val="99"/>
    <w:semiHidden/>
    <w:unhideWhenUsed/>
    <w:rsid w:val="007C0726"/>
    <w:rPr>
      <w:color w:val="800080" w:themeColor="followedHyperlink"/>
      <w:u w:val="single"/>
    </w:rPr>
  </w:style>
  <w:style w:type="paragraph" w:customStyle="1" w:styleId="msonormal0">
    <w:name w:val="msonormal"/>
    <w:basedOn w:val="a"/>
    <w:uiPriority w:val="99"/>
    <w:rsid w:val="007C0726"/>
    <w:pPr>
      <w:widowControl/>
      <w:autoSpaceDE/>
      <w:autoSpaceDN/>
      <w:adjustRightInd/>
      <w:spacing w:before="100" w:beforeAutospacing="1" w:after="100" w:afterAutospacing="1"/>
    </w:pPr>
    <w:rPr>
      <w:color w:val="auto"/>
      <w:sz w:val="24"/>
      <w:szCs w:val="24"/>
      <w:lang w:eastAsia="ru-RU"/>
    </w:rPr>
  </w:style>
  <w:style w:type="paragraph" w:styleId="a7">
    <w:name w:val="Normal (Web)"/>
    <w:basedOn w:val="a"/>
    <w:uiPriority w:val="99"/>
    <w:semiHidden/>
    <w:unhideWhenUsed/>
    <w:rsid w:val="007C0726"/>
    <w:pPr>
      <w:widowControl/>
      <w:autoSpaceDE/>
      <w:autoSpaceDN/>
      <w:adjustRightInd/>
      <w:spacing w:before="100" w:beforeAutospacing="1" w:after="100" w:afterAutospacing="1"/>
    </w:pPr>
    <w:rPr>
      <w:color w:val="auto"/>
      <w:sz w:val="24"/>
      <w:szCs w:val="24"/>
      <w:lang w:eastAsia="ru-RU"/>
    </w:rPr>
  </w:style>
  <w:style w:type="paragraph" w:styleId="a8">
    <w:name w:val="annotation text"/>
    <w:basedOn w:val="a"/>
    <w:link w:val="a9"/>
    <w:uiPriority w:val="99"/>
    <w:semiHidden/>
    <w:unhideWhenUsed/>
    <w:rsid w:val="007C0726"/>
    <w:rPr>
      <w:sz w:val="20"/>
      <w:szCs w:val="20"/>
    </w:rPr>
  </w:style>
  <w:style w:type="character" w:customStyle="1" w:styleId="a9">
    <w:name w:val="Текст примечания Знак"/>
    <w:basedOn w:val="a0"/>
    <w:link w:val="a8"/>
    <w:uiPriority w:val="99"/>
    <w:semiHidden/>
    <w:rsid w:val="007C0726"/>
    <w:rPr>
      <w:rFonts w:ascii="Times New Roman" w:eastAsia="Times New Roman" w:hAnsi="Times New Roman" w:cs="Times New Roman"/>
      <w:color w:val="000000"/>
      <w:sz w:val="20"/>
      <w:szCs w:val="20"/>
    </w:rPr>
  </w:style>
  <w:style w:type="paragraph" w:styleId="aa">
    <w:name w:val="header"/>
    <w:basedOn w:val="a"/>
    <w:link w:val="ab"/>
    <w:uiPriority w:val="99"/>
    <w:semiHidden/>
    <w:unhideWhenUsed/>
    <w:rsid w:val="007C0726"/>
    <w:pPr>
      <w:widowControl/>
      <w:tabs>
        <w:tab w:val="center" w:pos="4677"/>
        <w:tab w:val="right" w:pos="9355"/>
      </w:tabs>
      <w:autoSpaceDE/>
      <w:autoSpaceDN/>
      <w:adjustRightInd/>
    </w:pPr>
    <w:rPr>
      <w:rFonts w:ascii="Calibri" w:eastAsia="Calibri" w:hAnsi="Calibri"/>
      <w:color w:val="auto"/>
      <w:sz w:val="20"/>
      <w:szCs w:val="20"/>
    </w:rPr>
  </w:style>
  <w:style w:type="character" w:customStyle="1" w:styleId="ab">
    <w:name w:val="Верхний колонтитул Знак"/>
    <w:basedOn w:val="a0"/>
    <w:link w:val="aa"/>
    <w:uiPriority w:val="99"/>
    <w:semiHidden/>
    <w:rsid w:val="007C0726"/>
    <w:rPr>
      <w:rFonts w:ascii="Calibri" w:eastAsia="Calibri" w:hAnsi="Calibri" w:cs="Times New Roman"/>
      <w:sz w:val="20"/>
      <w:szCs w:val="20"/>
    </w:rPr>
  </w:style>
  <w:style w:type="paragraph" w:styleId="ac">
    <w:name w:val="footer"/>
    <w:basedOn w:val="a"/>
    <w:link w:val="ad"/>
    <w:uiPriority w:val="99"/>
    <w:semiHidden/>
    <w:unhideWhenUsed/>
    <w:rsid w:val="007C0726"/>
    <w:pPr>
      <w:widowControl/>
      <w:tabs>
        <w:tab w:val="center" w:pos="4677"/>
        <w:tab w:val="right" w:pos="9355"/>
      </w:tabs>
      <w:autoSpaceDE/>
      <w:autoSpaceDN/>
      <w:adjustRightInd/>
    </w:pPr>
    <w:rPr>
      <w:rFonts w:ascii="Calibri" w:eastAsia="Calibri" w:hAnsi="Calibri"/>
      <w:color w:val="auto"/>
      <w:sz w:val="20"/>
      <w:szCs w:val="20"/>
    </w:rPr>
  </w:style>
  <w:style w:type="character" w:customStyle="1" w:styleId="ad">
    <w:name w:val="Нижний колонтитул Знак"/>
    <w:basedOn w:val="a0"/>
    <w:link w:val="ac"/>
    <w:uiPriority w:val="99"/>
    <w:semiHidden/>
    <w:rsid w:val="007C0726"/>
    <w:rPr>
      <w:rFonts w:ascii="Calibri" w:eastAsia="Calibri" w:hAnsi="Calibri" w:cs="Times New Roman"/>
      <w:sz w:val="20"/>
      <w:szCs w:val="20"/>
    </w:rPr>
  </w:style>
  <w:style w:type="paragraph" w:styleId="ae">
    <w:name w:val="Title"/>
    <w:basedOn w:val="a"/>
    <w:link w:val="af"/>
    <w:uiPriority w:val="99"/>
    <w:qFormat/>
    <w:rsid w:val="007C0726"/>
    <w:pPr>
      <w:widowControl/>
      <w:autoSpaceDE/>
      <w:autoSpaceDN/>
      <w:adjustRightInd/>
      <w:jc w:val="center"/>
    </w:pPr>
    <w:rPr>
      <w:b/>
      <w:color w:val="auto"/>
      <w:sz w:val="24"/>
      <w:szCs w:val="20"/>
      <w:lang w:eastAsia="ru-RU"/>
    </w:rPr>
  </w:style>
  <w:style w:type="character" w:customStyle="1" w:styleId="af">
    <w:name w:val="Заголовок Знак"/>
    <w:basedOn w:val="a0"/>
    <w:link w:val="ae"/>
    <w:uiPriority w:val="99"/>
    <w:rsid w:val="007C0726"/>
    <w:rPr>
      <w:rFonts w:ascii="Times New Roman" w:eastAsia="Times New Roman" w:hAnsi="Times New Roman" w:cs="Times New Roman"/>
      <w:b/>
      <w:sz w:val="24"/>
      <w:szCs w:val="20"/>
      <w:lang w:eastAsia="ru-RU"/>
    </w:rPr>
  </w:style>
  <w:style w:type="paragraph" w:styleId="af0">
    <w:name w:val="Body Text"/>
    <w:basedOn w:val="a"/>
    <w:link w:val="af1"/>
    <w:uiPriority w:val="99"/>
    <w:semiHidden/>
    <w:unhideWhenUsed/>
    <w:rsid w:val="007C0726"/>
    <w:pPr>
      <w:widowControl/>
      <w:autoSpaceDE/>
      <w:autoSpaceDN/>
      <w:adjustRightInd/>
      <w:spacing w:after="120" w:line="276" w:lineRule="auto"/>
    </w:pPr>
    <w:rPr>
      <w:rFonts w:ascii="Calibri" w:eastAsia="Calibri" w:hAnsi="Calibri"/>
      <w:color w:val="auto"/>
      <w:sz w:val="22"/>
      <w:szCs w:val="22"/>
    </w:rPr>
  </w:style>
  <w:style w:type="character" w:customStyle="1" w:styleId="af1">
    <w:name w:val="Основной текст Знак"/>
    <w:basedOn w:val="a0"/>
    <w:link w:val="af0"/>
    <w:uiPriority w:val="99"/>
    <w:semiHidden/>
    <w:rsid w:val="007C0726"/>
    <w:rPr>
      <w:rFonts w:ascii="Calibri" w:eastAsia="Calibri" w:hAnsi="Calibri" w:cs="Times New Roman"/>
    </w:rPr>
  </w:style>
  <w:style w:type="paragraph" w:styleId="af2">
    <w:name w:val="Body Text Indent"/>
    <w:basedOn w:val="a"/>
    <w:link w:val="af3"/>
    <w:uiPriority w:val="99"/>
    <w:semiHidden/>
    <w:unhideWhenUsed/>
    <w:rsid w:val="007C0726"/>
    <w:pPr>
      <w:widowControl/>
      <w:autoSpaceDE/>
      <w:autoSpaceDN/>
      <w:adjustRightInd/>
      <w:spacing w:line="360" w:lineRule="auto"/>
      <w:ind w:left="4500" w:hanging="4500"/>
    </w:pPr>
    <w:rPr>
      <w:color w:val="auto"/>
      <w:sz w:val="24"/>
      <w:szCs w:val="24"/>
      <w:lang w:eastAsia="ru-RU"/>
    </w:rPr>
  </w:style>
  <w:style w:type="character" w:customStyle="1" w:styleId="af3">
    <w:name w:val="Основной текст с отступом Знак"/>
    <w:basedOn w:val="a0"/>
    <w:link w:val="af2"/>
    <w:uiPriority w:val="99"/>
    <w:semiHidden/>
    <w:rsid w:val="007C072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C0726"/>
    <w:pPr>
      <w:widowControl/>
      <w:autoSpaceDE/>
      <w:autoSpaceDN/>
      <w:adjustRightInd/>
      <w:spacing w:after="120" w:line="480" w:lineRule="auto"/>
    </w:pPr>
    <w:rPr>
      <w:rFonts w:ascii="Calibri" w:eastAsia="Calibri" w:hAnsi="Calibri"/>
      <w:color w:val="auto"/>
      <w:sz w:val="22"/>
      <w:szCs w:val="22"/>
    </w:rPr>
  </w:style>
  <w:style w:type="character" w:customStyle="1" w:styleId="22">
    <w:name w:val="Основной текст 2 Знак"/>
    <w:basedOn w:val="a0"/>
    <w:link w:val="21"/>
    <w:uiPriority w:val="99"/>
    <w:semiHidden/>
    <w:rsid w:val="007C0726"/>
    <w:rPr>
      <w:rFonts w:ascii="Calibri" w:eastAsia="Calibri" w:hAnsi="Calibri" w:cs="Times New Roman"/>
    </w:rPr>
  </w:style>
  <w:style w:type="paragraph" w:styleId="23">
    <w:name w:val="Body Text Indent 2"/>
    <w:basedOn w:val="a"/>
    <w:link w:val="24"/>
    <w:uiPriority w:val="99"/>
    <w:semiHidden/>
    <w:unhideWhenUsed/>
    <w:rsid w:val="007C0726"/>
    <w:pPr>
      <w:widowControl/>
      <w:autoSpaceDE/>
      <w:autoSpaceDN/>
      <w:adjustRightInd/>
      <w:spacing w:after="120" w:line="480" w:lineRule="auto"/>
      <w:ind w:left="283"/>
    </w:pPr>
    <w:rPr>
      <w:rFonts w:asciiTheme="minorHAnsi" w:eastAsiaTheme="minorHAnsi" w:hAnsiTheme="minorHAnsi" w:cstheme="minorBidi"/>
      <w:color w:val="auto"/>
      <w:sz w:val="22"/>
      <w:szCs w:val="22"/>
    </w:rPr>
  </w:style>
  <w:style w:type="character" w:customStyle="1" w:styleId="24">
    <w:name w:val="Основной текст с отступом 2 Знак"/>
    <w:basedOn w:val="a0"/>
    <w:link w:val="23"/>
    <w:uiPriority w:val="99"/>
    <w:semiHidden/>
    <w:rsid w:val="007C0726"/>
  </w:style>
  <w:style w:type="paragraph" w:styleId="3">
    <w:name w:val="Body Text Indent 3"/>
    <w:basedOn w:val="a"/>
    <w:link w:val="30"/>
    <w:uiPriority w:val="99"/>
    <w:semiHidden/>
    <w:unhideWhenUsed/>
    <w:rsid w:val="007C0726"/>
    <w:pPr>
      <w:widowControl/>
      <w:autoSpaceDE/>
      <w:autoSpaceDN/>
      <w:adjustRightInd/>
      <w:spacing w:after="120"/>
      <w:ind w:left="283"/>
    </w:pPr>
    <w:rPr>
      <w:color w:val="auto"/>
      <w:sz w:val="16"/>
      <w:szCs w:val="16"/>
      <w:lang w:eastAsia="ru-RU"/>
    </w:rPr>
  </w:style>
  <w:style w:type="character" w:customStyle="1" w:styleId="30">
    <w:name w:val="Основной текст с отступом 3 Знак"/>
    <w:basedOn w:val="a0"/>
    <w:link w:val="3"/>
    <w:uiPriority w:val="99"/>
    <w:semiHidden/>
    <w:rsid w:val="007C0726"/>
    <w:rPr>
      <w:rFonts w:ascii="Times New Roman" w:eastAsia="Times New Roman" w:hAnsi="Times New Roman" w:cs="Times New Roman"/>
      <w:sz w:val="16"/>
      <w:szCs w:val="16"/>
      <w:lang w:eastAsia="ru-RU"/>
    </w:rPr>
  </w:style>
  <w:style w:type="paragraph" w:styleId="af4">
    <w:name w:val="Plain Text"/>
    <w:basedOn w:val="a"/>
    <w:link w:val="af5"/>
    <w:uiPriority w:val="99"/>
    <w:semiHidden/>
    <w:unhideWhenUsed/>
    <w:rsid w:val="007C0726"/>
    <w:pPr>
      <w:widowControl/>
      <w:autoSpaceDE/>
      <w:autoSpaceDN/>
      <w:adjustRightInd/>
      <w:spacing w:before="100" w:beforeAutospacing="1" w:after="100" w:afterAutospacing="1"/>
    </w:pPr>
    <w:rPr>
      <w:rFonts w:ascii="Arial" w:hAnsi="Arial" w:cs="Arial"/>
      <w:sz w:val="20"/>
      <w:szCs w:val="20"/>
      <w:lang w:eastAsia="ru-RU"/>
    </w:rPr>
  </w:style>
  <w:style w:type="character" w:customStyle="1" w:styleId="af5">
    <w:name w:val="Текст Знак"/>
    <w:basedOn w:val="a0"/>
    <w:link w:val="af4"/>
    <w:uiPriority w:val="99"/>
    <w:semiHidden/>
    <w:rsid w:val="007C0726"/>
    <w:rPr>
      <w:rFonts w:ascii="Arial" w:eastAsia="Times New Roman" w:hAnsi="Arial" w:cs="Arial"/>
      <w:color w:val="000000"/>
      <w:sz w:val="20"/>
      <w:szCs w:val="20"/>
      <w:lang w:eastAsia="ru-RU"/>
    </w:rPr>
  </w:style>
  <w:style w:type="paragraph" w:styleId="af6">
    <w:name w:val="annotation subject"/>
    <w:basedOn w:val="a8"/>
    <w:next w:val="a8"/>
    <w:link w:val="af7"/>
    <w:uiPriority w:val="99"/>
    <w:semiHidden/>
    <w:unhideWhenUsed/>
    <w:rsid w:val="007C0726"/>
    <w:rPr>
      <w:b/>
      <w:bCs/>
    </w:rPr>
  </w:style>
  <w:style w:type="character" w:customStyle="1" w:styleId="af7">
    <w:name w:val="Тема примечания Знак"/>
    <w:basedOn w:val="a9"/>
    <w:link w:val="af6"/>
    <w:uiPriority w:val="99"/>
    <w:semiHidden/>
    <w:rsid w:val="007C0726"/>
    <w:rPr>
      <w:rFonts w:ascii="Times New Roman" w:eastAsia="Times New Roman" w:hAnsi="Times New Roman" w:cs="Times New Roman"/>
      <w:b/>
      <w:bCs/>
      <w:color w:val="000000"/>
      <w:sz w:val="20"/>
      <w:szCs w:val="20"/>
    </w:rPr>
  </w:style>
  <w:style w:type="character" w:customStyle="1" w:styleId="af8">
    <w:name w:val="Без интервала Знак"/>
    <w:link w:val="af9"/>
    <w:locked/>
    <w:rsid w:val="007C0726"/>
  </w:style>
  <w:style w:type="paragraph" w:styleId="af9">
    <w:name w:val="No Spacing"/>
    <w:link w:val="af8"/>
    <w:qFormat/>
    <w:rsid w:val="007C0726"/>
    <w:pPr>
      <w:spacing w:after="0" w:line="240" w:lineRule="auto"/>
    </w:pPr>
  </w:style>
  <w:style w:type="paragraph" w:styleId="afa">
    <w:name w:val="List Paragraph"/>
    <w:basedOn w:val="a"/>
    <w:uiPriority w:val="34"/>
    <w:qFormat/>
    <w:rsid w:val="007C0726"/>
    <w:pPr>
      <w:widowControl/>
      <w:autoSpaceDE/>
      <w:autoSpaceDN/>
      <w:adjustRightInd/>
      <w:spacing w:after="200" w:line="276" w:lineRule="auto"/>
      <w:ind w:left="720"/>
      <w:contextualSpacing/>
    </w:pPr>
    <w:rPr>
      <w:rFonts w:ascii="Calibri" w:eastAsia="Calibri" w:hAnsi="Calibri"/>
      <w:color w:val="auto"/>
      <w:sz w:val="22"/>
      <w:szCs w:val="22"/>
    </w:rPr>
  </w:style>
  <w:style w:type="paragraph" w:customStyle="1" w:styleId="6">
    <w:name w:val="Стиль6"/>
    <w:basedOn w:val="a"/>
    <w:uiPriority w:val="99"/>
    <w:rsid w:val="007C0726"/>
    <w:pPr>
      <w:widowControl/>
      <w:autoSpaceDE/>
      <w:autoSpaceDN/>
      <w:adjustRightInd/>
      <w:ind w:firstLine="709"/>
      <w:jc w:val="both"/>
    </w:pPr>
    <w:rPr>
      <w:color w:val="auto"/>
      <w:sz w:val="27"/>
      <w:lang w:eastAsia="ru-RU"/>
    </w:rPr>
  </w:style>
  <w:style w:type="paragraph" w:customStyle="1" w:styleId="ConsPlusNonformat">
    <w:name w:val="ConsPlusNonformat"/>
    <w:uiPriority w:val="99"/>
    <w:rsid w:val="007C07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C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7C0726"/>
    <w:pPr>
      <w:spacing w:line="230" w:lineRule="exact"/>
      <w:ind w:firstLine="331"/>
      <w:jc w:val="both"/>
    </w:pPr>
    <w:rPr>
      <w:color w:val="auto"/>
      <w:sz w:val="24"/>
      <w:szCs w:val="24"/>
      <w:lang w:eastAsia="ru-RU"/>
    </w:rPr>
  </w:style>
  <w:style w:type="character" w:customStyle="1" w:styleId="25">
    <w:name w:val="Основной текст (2)_"/>
    <w:basedOn w:val="a0"/>
    <w:link w:val="26"/>
    <w:uiPriority w:val="99"/>
    <w:locked/>
    <w:rsid w:val="007C0726"/>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7C0726"/>
    <w:pPr>
      <w:shd w:val="clear" w:color="auto" w:fill="FFFFFF"/>
      <w:autoSpaceDE/>
      <w:autoSpaceDN/>
      <w:adjustRightInd/>
      <w:spacing w:after="300" w:line="0" w:lineRule="atLeast"/>
    </w:pPr>
    <w:rPr>
      <w:color w:val="auto"/>
      <w:sz w:val="22"/>
      <w:szCs w:val="22"/>
    </w:rPr>
  </w:style>
  <w:style w:type="paragraph" w:customStyle="1" w:styleId="Style1">
    <w:name w:val="Style1"/>
    <w:basedOn w:val="a"/>
    <w:uiPriority w:val="99"/>
    <w:rsid w:val="007C0726"/>
    <w:rPr>
      <w:color w:val="auto"/>
      <w:sz w:val="24"/>
      <w:szCs w:val="24"/>
      <w:lang w:eastAsia="ru-RU"/>
    </w:rPr>
  </w:style>
  <w:style w:type="paragraph" w:customStyle="1" w:styleId="Style4">
    <w:name w:val="Style4"/>
    <w:basedOn w:val="a"/>
    <w:uiPriority w:val="99"/>
    <w:rsid w:val="007C0726"/>
    <w:pPr>
      <w:spacing w:line="235" w:lineRule="exact"/>
      <w:ind w:firstLine="446"/>
      <w:jc w:val="both"/>
    </w:pPr>
    <w:rPr>
      <w:color w:val="auto"/>
      <w:sz w:val="24"/>
      <w:szCs w:val="24"/>
      <w:lang w:eastAsia="ru-RU"/>
    </w:rPr>
  </w:style>
  <w:style w:type="paragraph" w:customStyle="1" w:styleId="Style2">
    <w:name w:val="Style2"/>
    <w:basedOn w:val="a"/>
    <w:uiPriority w:val="99"/>
    <w:rsid w:val="007C0726"/>
    <w:pPr>
      <w:spacing w:line="240" w:lineRule="exact"/>
      <w:ind w:firstLine="706"/>
    </w:pPr>
    <w:rPr>
      <w:color w:val="auto"/>
      <w:sz w:val="24"/>
      <w:szCs w:val="24"/>
      <w:lang w:eastAsia="ru-RU"/>
    </w:rPr>
  </w:style>
  <w:style w:type="paragraph" w:customStyle="1" w:styleId="Style3">
    <w:name w:val="Style3"/>
    <w:basedOn w:val="a"/>
    <w:uiPriority w:val="99"/>
    <w:rsid w:val="007C0726"/>
    <w:pPr>
      <w:spacing w:line="230" w:lineRule="exact"/>
    </w:pPr>
    <w:rPr>
      <w:color w:val="auto"/>
      <w:sz w:val="24"/>
      <w:szCs w:val="24"/>
      <w:lang w:eastAsia="ru-RU"/>
    </w:rPr>
  </w:style>
  <w:style w:type="paragraph" w:customStyle="1" w:styleId="Default">
    <w:name w:val="Default"/>
    <w:uiPriority w:val="99"/>
    <w:rsid w:val="007C0726"/>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7C0726"/>
    <w:pPr>
      <w:widowControl/>
      <w:autoSpaceDE/>
      <w:autoSpaceDN/>
      <w:adjustRightInd/>
      <w:spacing w:before="100" w:beforeAutospacing="1" w:after="100" w:afterAutospacing="1"/>
    </w:pPr>
    <w:rPr>
      <w:color w:val="auto"/>
      <w:sz w:val="24"/>
      <w:szCs w:val="24"/>
      <w:lang w:eastAsia="ru-RU"/>
    </w:rPr>
  </w:style>
  <w:style w:type="paragraph" w:customStyle="1" w:styleId="FR1">
    <w:name w:val="FR1"/>
    <w:uiPriority w:val="99"/>
    <w:rsid w:val="007C0726"/>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7C0726"/>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paragraph" w:customStyle="1" w:styleId="TableParagraph">
    <w:name w:val="Table Paragraph"/>
    <w:basedOn w:val="a"/>
    <w:uiPriority w:val="1"/>
    <w:qFormat/>
    <w:rsid w:val="007C0726"/>
    <w:pPr>
      <w:adjustRightInd/>
    </w:pPr>
    <w:rPr>
      <w:color w:val="auto"/>
      <w:sz w:val="22"/>
      <w:szCs w:val="22"/>
    </w:rPr>
  </w:style>
  <w:style w:type="character" w:styleId="afb">
    <w:name w:val="annotation reference"/>
    <w:basedOn w:val="a0"/>
    <w:uiPriority w:val="99"/>
    <w:semiHidden/>
    <w:unhideWhenUsed/>
    <w:rsid w:val="007C0726"/>
    <w:rPr>
      <w:sz w:val="16"/>
      <w:szCs w:val="16"/>
    </w:rPr>
  </w:style>
  <w:style w:type="character" w:customStyle="1" w:styleId="11">
    <w:name w:val="Заголовок 1 Знак1"/>
    <w:link w:val="1"/>
    <w:uiPriority w:val="99"/>
    <w:locked/>
    <w:rsid w:val="007C0726"/>
    <w:rPr>
      <w:rFonts w:ascii="Tahoma" w:eastAsia="Times New Roman" w:hAnsi="Tahoma" w:cs="Times New Roman"/>
      <w:color w:val="2E3432"/>
      <w:kern w:val="36"/>
      <w:sz w:val="38"/>
      <w:szCs w:val="38"/>
    </w:rPr>
  </w:style>
  <w:style w:type="character" w:customStyle="1" w:styleId="FontStyle13">
    <w:name w:val="Font Style13"/>
    <w:basedOn w:val="a0"/>
    <w:uiPriority w:val="99"/>
    <w:rsid w:val="007C0726"/>
    <w:rPr>
      <w:rFonts w:ascii="Times New Roman" w:hAnsi="Times New Roman" w:cs="Times New Roman" w:hint="default"/>
      <w:sz w:val="18"/>
      <w:szCs w:val="18"/>
    </w:rPr>
  </w:style>
  <w:style w:type="character" w:customStyle="1" w:styleId="extended-textshort">
    <w:name w:val="extended-text__short"/>
    <w:basedOn w:val="a0"/>
    <w:rsid w:val="007C0726"/>
  </w:style>
  <w:style w:type="table" w:styleId="afc">
    <w:name w:val="Table Grid"/>
    <w:basedOn w:val="a1"/>
    <w:uiPriority w:val="59"/>
    <w:rsid w:val="007C072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b-okt.ru"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hyperlink" Target="https://legalacts.ru/doc/pasport-natsionalnogo-proekta-kultura-utv-prezidiumom-soveta-pri-prezidente/" TargetMode="External"/><Relationship Id="rId3" Type="http://schemas.openxmlformats.org/officeDocument/2006/relationships/styles" Target="styles.xml"/><Relationship Id="rId7" Type="http://schemas.openxmlformats.org/officeDocument/2006/relationships/hyperlink" Target="http://www.cbs-okt.ru" TargetMode="External"/><Relationship Id="rId12" Type="http://schemas.openxmlformats.org/officeDocument/2006/relationships/hyperlink" Target="https://ok.ru/profile/591764831786" TargetMode="External"/><Relationship Id="rId17" Type="http://schemas.openxmlformats.org/officeDocument/2006/relationships/hyperlink" Target="https://legalacts.ru/doc/pasport-natsionalnogo-proekta-kultura-utv-prezidiumom-soveta-pri-prezidente/" TargetMode="External"/><Relationship Id="rId2" Type="http://schemas.openxmlformats.org/officeDocument/2006/relationships/numbering" Target="numbering.xml"/><Relationship Id="rId16" Type="http://schemas.openxmlformats.org/officeDocument/2006/relationships/hyperlink" Target="https://legalacts.ru/doc/pasport-natsionalnogo-proekta-kultura-utv-prezidiumom-soveta-pri-preziden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k.com/oktlibrary2" TargetMode="External"/><Relationship Id="rId5" Type="http://schemas.openxmlformats.org/officeDocument/2006/relationships/webSettings" Target="webSettings.xml"/><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vk.com/id2754641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bsokt"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1E4E-3A61-4278-A6FC-614D983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62</Pages>
  <Words>18253</Words>
  <Characters>104045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2022-07-14T04:01:00Z</cp:lastPrinted>
  <dcterms:created xsi:type="dcterms:W3CDTF">2020-07-21T09:27:00Z</dcterms:created>
  <dcterms:modified xsi:type="dcterms:W3CDTF">2023-02-15T10:29:00Z</dcterms:modified>
</cp:coreProperties>
</file>